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5F" w:rsidRPr="00B6515F" w:rsidRDefault="00B6515F" w:rsidP="00B651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Письмо Минздрава России от 19.08.2020 № 15-2</w:t>
      </w:r>
      <w:proofErr w:type="gramStart"/>
      <w:r w:rsidRPr="00B651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/И</w:t>
      </w:r>
      <w:proofErr w:type="gramEnd"/>
      <w:r w:rsidRPr="00B651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/2-11861</w:t>
      </w:r>
    </w:p>
    <w:p w:rsidR="00B6515F" w:rsidRPr="00B6515F" w:rsidRDefault="00B6515F" w:rsidP="00B6515F">
      <w:pPr>
        <w:spacing w:before="1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pacing w:val="-6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b/>
          <w:color w:val="222222"/>
          <w:spacing w:val="-6"/>
          <w:sz w:val="28"/>
          <w:szCs w:val="28"/>
          <w:lang w:eastAsia="ru-RU"/>
        </w:rPr>
        <w:t xml:space="preserve">Об обеспечении безопасных условий деятельности образовательных организаций в условиях сохраняющихся рисков распространения новой </w:t>
      </w:r>
      <w:proofErr w:type="spellStart"/>
      <w:r w:rsidRPr="00B6515F">
        <w:rPr>
          <w:rFonts w:ascii="Times New Roman" w:eastAsia="Times New Roman" w:hAnsi="Times New Roman" w:cs="Times New Roman"/>
          <w:b/>
          <w:color w:val="222222"/>
          <w:spacing w:val="-6"/>
          <w:sz w:val="28"/>
          <w:szCs w:val="28"/>
          <w:lang w:eastAsia="ru-RU"/>
        </w:rPr>
        <w:t>коронавирусной</w:t>
      </w:r>
      <w:proofErr w:type="spellEnd"/>
      <w:r w:rsidRPr="00B6515F">
        <w:rPr>
          <w:rFonts w:ascii="Times New Roman" w:eastAsia="Times New Roman" w:hAnsi="Times New Roman" w:cs="Times New Roman"/>
          <w:b/>
          <w:color w:val="222222"/>
          <w:spacing w:val="-6"/>
          <w:sz w:val="28"/>
          <w:szCs w:val="28"/>
          <w:lang w:eastAsia="ru-RU"/>
        </w:rPr>
        <w:t xml:space="preserve"> инфекции COVID-19</w:t>
      </w:r>
    </w:p>
    <w:p w:rsidR="00B6515F" w:rsidRPr="00B6515F" w:rsidRDefault="00B6515F" w:rsidP="00B6515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Министерство здравоохранения Российской Федерации в связи с сохранением рисков распространения новой </w:t>
      </w:r>
      <w:proofErr w:type="spell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COVID-19 на территории Российской Федерации и в преддверии нового учебного года отмечает следующее.</w:t>
      </w:r>
    </w:p>
    <w:p w:rsidR="00B6515F" w:rsidRPr="00B6515F" w:rsidRDefault="00B6515F" w:rsidP="00B6515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обеспечения безопасных условий деятельности образовательных организаций в условиях сохраняющихся рисков распространения новой </w:t>
      </w:r>
      <w:proofErr w:type="spell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COVID-19 необходимо руководствоваться </w:t>
      </w:r>
      <w:hyperlink r:id="rId5" w:anchor="/document/99/565231806/XA00M6G2N3/" w:history="1">
        <w:r w:rsidRPr="00B6515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</w:t>
        </w:r>
        <w:proofErr w:type="gramEnd"/>
        <w:r w:rsidRPr="00B6515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</w:t>
        </w:r>
        <w:proofErr w:type="spellStart"/>
        <w:r w:rsidRPr="00B6515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коронавирусной</w:t>
        </w:r>
        <w:proofErr w:type="spellEnd"/>
        <w:r w:rsidRPr="00B6515F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инфекции (COVID-19)"</w:t>
        </w:r>
      </w:hyperlink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6515F" w:rsidRPr="00B6515F" w:rsidRDefault="00B6515F" w:rsidP="00B6515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обеспечить медицинское сопровождение образовательного процесса, особенно </w:t>
      </w:r>
      <w:proofErr w:type="gram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первые</w:t>
      </w:r>
      <w:proofErr w:type="gram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недели (инкубационный период) начала нового учебного года, включая: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"фильтров" с обязательной термометрией (целесообразно использовать бесконтактные термометры), не принимать в образовательные организации выявленных больных детей или детей с подозрением на заболевание;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систематического в течение дня наблюдения за состоянием здоровья обучающихся, при выявлении больного ребенка или с подозрением на заболевание - незамедлительную изоляцию от здоровых детей (временное размещение в помещениях медицинского блока) до прихода родителей или их госпитализацию в медицинскую организацию с информированием родителей (законных представителей);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усиление </w:t>
      </w:r>
      <w:proofErr w:type="gram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принятием детей после перенесенного заболевания, а также отсутствия более 5 дней (за исключением выходных и праздничных дней) - принимаются в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больными;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соблюдением режима проветривания, </w:t>
      </w:r>
      <w:proofErr w:type="spell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кварцевания</w:t>
      </w:r>
      <w:proofErr w:type="spell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влажной уборки помещений с применением моющих и дезинфицирующих средств.</w:t>
      </w:r>
    </w:p>
    <w:p w:rsidR="00B6515F" w:rsidRPr="00B6515F" w:rsidRDefault="00B6515F" w:rsidP="00B6515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Органам исполнительной власти субъектов Российской Федерации в сфере охраны здоровья совместно с органами исполнительной власти субъектов Российской Федерации в сфере образования необходимо: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обеспечить межведомственное взаимодействие при проведении мер по профилактике возникновения и распространения </w:t>
      </w:r>
      <w:proofErr w:type="spell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COVID-19, направленных на повышение гигиенической грамотности, социальной ответственности населения;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организовать (активизировать) разъяснительную работу по информированию обучающихся, педагогов о мерах индивидуальной профилактики новой </w:t>
      </w:r>
      <w:proofErr w:type="spell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(COVID-19), недопустимости самолечения, необходимости незамедлительного обращения за медицинской помощью при появлении признаков заболевания;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организовать разработку и обеспечение образовательных организаций информационно-методическими материалами (памятки, буклеты и т.п.) для обучающихся, педагогов, родителей по вопросам </w:t>
      </w:r>
      <w:proofErr w:type="spell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COVID-19: симптомы, условия заражения, профилактика, а также в преддверии эпидемического сезона по гриппу и ОРВИ - важности и преимуществах вакцинопрофилактики.</w:t>
      </w:r>
    </w:p>
    <w:p w:rsidR="00B6515F" w:rsidRPr="00B6515F" w:rsidRDefault="00B6515F" w:rsidP="00B6515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того, в соответствии с поручением Министра здравоохранения Российской Федерации </w:t>
      </w:r>
      <w:proofErr w:type="spell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М.А.Мурашко</w:t>
      </w:r>
      <w:proofErr w:type="spell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необходимо обеспечить проведение, начиная с 1 сентября 2020 г. в информационной системе Минздрава России (db.roszdravrf.ru), мониторинга по заболеваемости острыми вирусными инфекциями (гриппом, новой </w:t>
      </w:r>
      <w:proofErr w:type="spell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инфекцией COVID-19) обучающихся образовательных организаций (информация по организации данного мониторинга будет направлена в адрес органов исполнительной власти в сфере охраны здоровья</w:t>
      </w:r>
      <w:proofErr w:type="gramEnd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дополнительно).</w:t>
      </w:r>
    </w:p>
    <w:p w:rsidR="00B6515F" w:rsidRPr="00B6515F" w:rsidRDefault="00B6515F" w:rsidP="00B6515F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И.Н.Каграманян</w:t>
      </w:r>
      <w:proofErr w:type="spellEnd"/>
    </w:p>
    <w:p w:rsid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6515F" w:rsidRP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51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</w:t>
      </w:r>
    </w:p>
    <w:p w:rsidR="00B6515F" w:rsidRP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51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письму Минздрава РФ </w:t>
      </w:r>
    </w:p>
    <w:p w:rsidR="00B6515F" w:rsidRPr="00B6515F" w:rsidRDefault="00B6515F" w:rsidP="00B65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51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19.08.2020.</w:t>
      </w:r>
    </w:p>
    <w:p w:rsidR="00B6515F" w:rsidRDefault="00B6515F" w:rsidP="00B651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</w:p>
    <w:p w:rsidR="00B6515F" w:rsidRPr="00B6515F" w:rsidRDefault="00B6515F" w:rsidP="00B651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 xml:space="preserve">Памятка педагогам образовательных организаций по профилактике и раннему выявлению новой </w:t>
      </w:r>
      <w:proofErr w:type="spellStart"/>
      <w:r w:rsidRPr="00B6515F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>коронавирусной</w:t>
      </w:r>
      <w:proofErr w:type="spellEnd"/>
      <w:r w:rsidRPr="00B6515F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  <w:lang w:eastAsia="ru-RU"/>
        </w:rPr>
        <w:t xml:space="preserve"> инфекции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E61A41B" wp14:editId="02E1A662">
            <wp:extent cx="116840" cy="116840"/>
            <wp:effectExtent l="0" t="0" r="0" b="0"/>
            <wp:docPr id="1" name="Рисунок 1" descr="https://1zavuch.ru/system/content/image/66/1/27136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zavuch.ru/system/content/image/66/1/2713677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появившаяся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организацией.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5B8B9C5" wp14:editId="3ABB8EF0">
            <wp:extent cx="116840" cy="116840"/>
            <wp:effectExtent l="0" t="0" r="0" b="0"/>
            <wp:docPr id="2" name="Рисунок 2" descr="https://1zavuch.ru/system/content/image/66/1/27136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zavuch.ru/system/content/image/66/1/2713677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антисептиков. Научите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bookmarkStart w:id="0" w:name="_GoBack"/>
      <w:bookmarkEnd w:id="0"/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они должны обработать руки антисептиком.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8676BE6" wp14:editId="42A320CF">
            <wp:extent cx="116840" cy="116840"/>
            <wp:effectExtent l="0" t="0" r="0" b="0"/>
            <wp:docPr id="3" name="Рисунок 3" descr="https://1zavuch.ru/system/content/image/66/1/27136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zavuch.ru/system/content/image/66/1/2713677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72E7F44" wp14:editId="1DD513EB">
            <wp:extent cx="116840" cy="116840"/>
            <wp:effectExtent l="0" t="0" r="0" b="0"/>
            <wp:docPr id="4" name="Рисунок 4" descr="https://1zavuch.ru/system/content/image/66/1/27136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zavuch.ru/system/content/image/66/1/2713677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 время приема пищи обучающимися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269EB67" wp14:editId="04787768">
            <wp:extent cx="116840" cy="116840"/>
            <wp:effectExtent l="0" t="0" r="0" b="0"/>
            <wp:docPr id="5" name="Рисунок 5" descr="https://1zavuch.ru/system/content/image/66/1/27136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zavuch.ru/system/content/image/66/1/2713677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B6515F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C8991F9" wp14:editId="64B1B1FB">
            <wp:extent cx="116840" cy="116840"/>
            <wp:effectExtent l="0" t="0" r="0" b="0"/>
            <wp:docPr id="6" name="Рисунок 6" descr="https://1zavuch.ru/system/content/image/66/1/27136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zavuch.ru/system/content/image/66/1/2713677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- наденьте маску, прекратите общение с обучающимися и коллегами по работе, обратитесь в медпункт образовательной организации для получения инструкций о дальнейших действиях, или посетите медицинскую организацию. Не занимаетесь самолечением!</w:t>
      </w:r>
    </w:p>
    <w:p w:rsidR="00B6515F" w:rsidRPr="00B6515F" w:rsidRDefault="00B6515F" w:rsidP="00B6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61CA3" w:rsidRPr="00B6515F" w:rsidRDefault="00B6515F" w:rsidP="00B651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651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sectPr w:rsidR="00361CA3" w:rsidRPr="00B6515F" w:rsidSect="00B65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5F"/>
    <w:rsid w:val="00361CA3"/>
    <w:rsid w:val="00B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5567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7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3434">
              <w:marLeft w:val="0"/>
              <w:marRight w:val="0"/>
              <w:marTop w:val="15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2020-09-29T08:46:00Z</dcterms:created>
  <dcterms:modified xsi:type="dcterms:W3CDTF">2020-09-29T08:53:00Z</dcterms:modified>
</cp:coreProperties>
</file>