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53" w:rsidRDefault="009B3E53" w:rsidP="009B3E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Утверждаю</w:t>
      </w:r>
      <w:r w:rsidR="0019145A">
        <w:rPr>
          <w:b/>
          <w:sz w:val="26"/>
          <w:szCs w:val="26"/>
        </w:rPr>
        <w:t xml:space="preserve">: </w:t>
      </w:r>
    </w:p>
    <w:p w:rsidR="0019145A" w:rsidRDefault="00117D2C" w:rsidP="009B3E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 2 </w:t>
      </w:r>
    </w:p>
    <w:p w:rsidR="00117D2C" w:rsidRDefault="00117D2C" w:rsidP="009B3E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коллективному договору</w:t>
      </w:r>
    </w:p>
    <w:p w:rsidR="00117D2C" w:rsidRDefault="00117D2C" w:rsidP="009B3E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Директор МБОУ </w:t>
      </w:r>
    </w:p>
    <w:p w:rsidR="0019145A" w:rsidRDefault="00117D2C" w:rsidP="00117D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Романовской СШ № 12</w:t>
      </w:r>
    </w:p>
    <w:p w:rsidR="00117D2C" w:rsidRDefault="00117D2C" w:rsidP="009B3E53">
      <w:pPr>
        <w:jc w:val="right"/>
        <w:rPr>
          <w:b/>
          <w:sz w:val="26"/>
          <w:szCs w:val="26"/>
        </w:rPr>
      </w:pPr>
    </w:p>
    <w:p w:rsidR="009B3E53" w:rsidRDefault="00117D2C" w:rsidP="009B3E5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 </w:t>
      </w:r>
      <w:r w:rsidR="0019145A">
        <w:rPr>
          <w:b/>
          <w:sz w:val="26"/>
          <w:szCs w:val="26"/>
        </w:rPr>
        <w:t>М.В.Решетникова</w:t>
      </w:r>
    </w:p>
    <w:p w:rsidR="0019145A" w:rsidRDefault="0019145A" w:rsidP="009B3E53">
      <w:pPr>
        <w:jc w:val="right"/>
        <w:rPr>
          <w:b/>
          <w:sz w:val="26"/>
          <w:szCs w:val="26"/>
        </w:rPr>
      </w:pPr>
    </w:p>
    <w:p w:rsidR="009B3E53" w:rsidRPr="0019145A" w:rsidRDefault="00117D2C" w:rsidP="00117D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9145A" w:rsidRPr="0019145A">
        <w:rPr>
          <w:sz w:val="28"/>
          <w:szCs w:val="28"/>
        </w:rPr>
        <w:t xml:space="preserve">« 09 </w:t>
      </w:r>
      <w:r w:rsidR="009B3E53" w:rsidRPr="0019145A">
        <w:rPr>
          <w:sz w:val="28"/>
          <w:szCs w:val="28"/>
        </w:rPr>
        <w:t>»</w:t>
      </w:r>
      <w:r w:rsidR="0019145A" w:rsidRPr="0019145A">
        <w:rPr>
          <w:sz w:val="28"/>
          <w:szCs w:val="28"/>
        </w:rPr>
        <w:t xml:space="preserve">   января </w:t>
      </w:r>
      <w:r w:rsidR="009B3E53" w:rsidRPr="0019145A">
        <w:rPr>
          <w:sz w:val="28"/>
          <w:szCs w:val="28"/>
        </w:rPr>
        <w:t>20</w:t>
      </w:r>
      <w:r w:rsidR="0019145A" w:rsidRPr="0019145A">
        <w:rPr>
          <w:sz w:val="28"/>
          <w:szCs w:val="28"/>
        </w:rPr>
        <w:t xml:space="preserve">18 </w:t>
      </w:r>
      <w:r w:rsidR="009B3E53" w:rsidRPr="0019145A">
        <w:rPr>
          <w:sz w:val="28"/>
          <w:szCs w:val="28"/>
        </w:rPr>
        <w:t>г</w:t>
      </w:r>
    </w:p>
    <w:p w:rsidR="009B3E53" w:rsidRPr="009B3E53" w:rsidRDefault="009B3E53" w:rsidP="009B3E53">
      <w:pPr>
        <w:jc w:val="right"/>
        <w:rPr>
          <w:sz w:val="18"/>
          <w:szCs w:val="18"/>
        </w:rPr>
      </w:pPr>
    </w:p>
    <w:p w:rsidR="009B3E53" w:rsidRDefault="009B3E53" w:rsidP="009B3E53">
      <w:pPr>
        <w:jc w:val="center"/>
        <w:rPr>
          <w:b/>
          <w:sz w:val="26"/>
          <w:szCs w:val="26"/>
        </w:rPr>
      </w:pPr>
    </w:p>
    <w:p w:rsidR="009B3E53" w:rsidRPr="00CB7470" w:rsidRDefault="009B3E53" w:rsidP="009B3E53">
      <w:pPr>
        <w:jc w:val="center"/>
        <w:rPr>
          <w:b/>
          <w:sz w:val="26"/>
          <w:szCs w:val="26"/>
        </w:rPr>
      </w:pPr>
      <w:r w:rsidRPr="00CB7470">
        <w:rPr>
          <w:b/>
          <w:sz w:val="26"/>
          <w:szCs w:val="26"/>
        </w:rPr>
        <w:t>ПОЛОЖЕНИЕ</w:t>
      </w:r>
    </w:p>
    <w:p w:rsidR="006E00FA" w:rsidRDefault="0037322E" w:rsidP="009B3E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9B3E53" w:rsidRPr="00CB7470">
        <w:rPr>
          <w:b/>
          <w:sz w:val="26"/>
          <w:szCs w:val="26"/>
        </w:rPr>
        <w:t>о премировани</w:t>
      </w:r>
      <w:r w:rsidR="009B3E53">
        <w:rPr>
          <w:b/>
          <w:sz w:val="26"/>
          <w:szCs w:val="26"/>
        </w:rPr>
        <w:t>и</w:t>
      </w:r>
      <w:r w:rsidR="009B3E53" w:rsidRPr="00CB7470">
        <w:rPr>
          <w:b/>
          <w:sz w:val="26"/>
          <w:szCs w:val="26"/>
        </w:rPr>
        <w:t xml:space="preserve"> работников</w:t>
      </w:r>
      <w:r w:rsidR="00546EBD">
        <w:rPr>
          <w:b/>
          <w:sz w:val="26"/>
          <w:szCs w:val="26"/>
        </w:rPr>
        <w:t xml:space="preserve"> МБОУ Романовская СШ № 12</w:t>
      </w:r>
    </w:p>
    <w:p w:rsidR="0007108C" w:rsidRDefault="0007108C" w:rsidP="0007108C">
      <w:pPr>
        <w:pStyle w:val="a3"/>
        <w:rPr>
          <w:b/>
          <w:sz w:val="22"/>
          <w:szCs w:val="22"/>
        </w:rPr>
      </w:pPr>
    </w:p>
    <w:p w:rsidR="009B3E53" w:rsidRDefault="009B3E53" w:rsidP="009B3E5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716F1">
        <w:rPr>
          <w:b/>
          <w:sz w:val="22"/>
          <w:szCs w:val="22"/>
        </w:rPr>
        <w:t>ОБЩИЕ ПОЛОЖЕНИЯ.</w:t>
      </w:r>
    </w:p>
    <w:p w:rsidR="0007108C" w:rsidRPr="004716F1" w:rsidRDefault="0007108C" w:rsidP="0007108C">
      <w:pPr>
        <w:pStyle w:val="a3"/>
        <w:rPr>
          <w:b/>
          <w:sz w:val="22"/>
          <w:szCs w:val="22"/>
        </w:rPr>
      </w:pPr>
    </w:p>
    <w:p w:rsidR="009B3E53" w:rsidRPr="00F22C59" w:rsidRDefault="009B3E53" w:rsidP="00F22C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Настоящее положение о премировании работников </w:t>
      </w:r>
      <w:r w:rsidR="00546EBD">
        <w:rPr>
          <w:b/>
          <w:sz w:val="26"/>
          <w:szCs w:val="26"/>
        </w:rPr>
        <w:t>МБОУ Романовская СШ № 12</w:t>
      </w:r>
      <w:r w:rsidR="00546EBD">
        <w:rPr>
          <w:sz w:val="28"/>
          <w:szCs w:val="28"/>
        </w:rPr>
        <w:t xml:space="preserve"> </w:t>
      </w:r>
      <w:r w:rsidRPr="00F22C59">
        <w:rPr>
          <w:sz w:val="28"/>
          <w:szCs w:val="28"/>
        </w:rPr>
        <w:t xml:space="preserve">(далее - Положение) разработанное в соответствии с </w:t>
      </w:r>
      <w:r w:rsidR="00E96728" w:rsidRPr="00F22C59">
        <w:rPr>
          <w:sz w:val="28"/>
          <w:szCs w:val="28"/>
        </w:rPr>
        <w:t>приказом Дубовского районного отдела образования от 05.12.2016 № 235</w:t>
      </w:r>
      <w:r w:rsidRPr="00F22C59">
        <w:rPr>
          <w:sz w:val="28"/>
          <w:szCs w:val="28"/>
        </w:rPr>
        <w:t xml:space="preserve">  </w:t>
      </w:r>
      <w:r w:rsidR="00E96728" w:rsidRPr="00F22C59">
        <w:rPr>
          <w:sz w:val="28"/>
          <w:szCs w:val="28"/>
        </w:rPr>
        <w:t xml:space="preserve">«Об оплате труда работников муниципальных бюджетных учреждений системы образования Дубовского района Ростовской области» </w:t>
      </w:r>
      <w:r w:rsidRPr="00F22C59">
        <w:rPr>
          <w:sz w:val="28"/>
          <w:szCs w:val="28"/>
        </w:rPr>
        <w:t xml:space="preserve">и приказом Дубовского районного отдела образования от 22.06.2015 № 109 «Об утверждении </w:t>
      </w:r>
      <w:r w:rsidRPr="00F22C59">
        <w:rPr>
          <w:bCs/>
          <w:sz w:val="28"/>
          <w:szCs w:val="28"/>
        </w:rPr>
        <w:t>положения об оплате труда руководителей, заместителей руководителей и главных бухгалтеров муниципальных образовательных организаций, подведомственных Дубовскому РОО</w:t>
      </w:r>
      <w:r w:rsidRPr="00F22C59">
        <w:rPr>
          <w:sz w:val="28"/>
          <w:szCs w:val="28"/>
        </w:rPr>
        <w:t>», является локальным актом, регламентирующим:</w:t>
      </w:r>
    </w:p>
    <w:p w:rsidR="009B3E53" w:rsidRPr="00546EBD" w:rsidRDefault="009B3E53" w:rsidP="00F22C59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принципы формирования системы премирования (как выплат стимулирующего характера) работников </w:t>
      </w:r>
      <w:r w:rsidR="00546EBD" w:rsidRPr="00546EBD">
        <w:rPr>
          <w:sz w:val="26"/>
          <w:szCs w:val="26"/>
        </w:rPr>
        <w:t>МБОУ Романовская СШ № 12</w:t>
      </w:r>
    </w:p>
    <w:p w:rsidR="009B3E53" w:rsidRPr="00546EBD" w:rsidRDefault="009B3E53" w:rsidP="00F22C59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условия премирования работников</w:t>
      </w:r>
      <w:r w:rsidR="00546EBD" w:rsidRPr="00546EBD">
        <w:rPr>
          <w:b/>
          <w:sz w:val="26"/>
          <w:szCs w:val="26"/>
        </w:rPr>
        <w:t xml:space="preserve"> </w:t>
      </w:r>
      <w:r w:rsidR="00546EBD" w:rsidRPr="00546EBD">
        <w:rPr>
          <w:sz w:val="26"/>
          <w:szCs w:val="26"/>
        </w:rPr>
        <w:t>МБОУ Романовская СШ № 12</w:t>
      </w:r>
      <w:r w:rsidRPr="00546EBD">
        <w:rPr>
          <w:sz w:val="28"/>
          <w:szCs w:val="28"/>
        </w:rPr>
        <w:t>;</w:t>
      </w:r>
    </w:p>
    <w:p w:rsidR="009B3E53" w:rsidRPr="00546EBD" w:rsidRDefault="009B3E53" w:rsidP="00F22C59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размер и порядок назначения премий работникам </w:t>
      </w:r>
      <w:r w:rsidR="00546EBD" w:rsidRPr="00546EBD">
        <w:rPr>
          <w:sz w:val="26"/>
          <w:szCs w:val="26"/>
        </w:rPr>
        <w:t>МБОУ Романовская СШ № 12</w:t>
      </w:r>
      <w:r w:rsidRPr="00546EBD">
        <w:rPr>
          <w:sz w:val="28"/>
          <w:szCs w:val="28"/>
        </w:rPr>
        <w:t>;</w:t>
      </w:r>
    </w:p>
    <w:p w:rsidR="009B3E53" w:rsidRPr="00546EBD" w:rsidRDefault="009B3E53" w:rsidP="00F22C59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иные вопросы, касающиеся премирования работников </w:t>
      </w:r>
      <w:r w:rsidR="00546EBD" w:rsidRPr="00546EBD">
        <w:rPr>
          <w:sz w:val="26"/>
          <w:szCs w:val="26"/>
        </w:rPr>
        <w:t>МБОУ Романовская СШ № 12</w:t>
      </w:r>
      <w:r w:rsidRPr="00546EBD">
        <w:rPr>
          <w:sz w:val="28"/>
          <w:szCs w:val="28"/>
        </w:rPr>
        <w:t>.</w:t>
      </w:r>
    </w:p>
    <w:p w:rsidR="009B3E53" w:rsidRPr="00F22C59" w:rsidRDefault="009B3E53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Премиальные выплаты относятся к выплатам стимулирующего характера, направлен</w:t>
      </w:r>
      <w:r w:rsidRPr="00F22C59">
        <w:rPr>
          <w:sz w:val="28"/>
          <w:szCs w:val="28"/>
        </w:rPr>
        <w:softHyphen/>
        <w:t xml:space="preserve">ным на поощрение </w:t>
      </w:r>
      <w:r w:rsidRPr="00546EBD">
        <w:rPr>
          <w:sz w:val="28"/>
          <w:szCs w:val="28"/>
        </w:rPr>
        <w:t>работников</w:t>
      </w:r>
      <w:r w:rsidR="00546EBD" w:rsidRPr="00546EBD">
        <w:rPr>
          <w:sz w:val="26"/>
          <w:szCs w:val="26"/>
        </w:rPr>
        <w:t xml:space="preserve"> МБОУ Романовская СШ</w:t>
      </w:r>
      <w:r w:rsidR="00546EBD">
        <w:rPr>
          <w:b/>
          <w:sz w:val="26"/>
          <w:szCs w:val="26"/>
        </w:rPr>
        <w:t xml:space="preserve"> </w:t>
      </w:r>
      <w:r w:rsidR="00546EBD" w:rsidRPr="00546EBD">
        <w:rPr>
          <w:sz w:val="26"/>
          <w:szCs w:val="26"/>
        </w:rPr>
        <w:t>№ 12</w:t>
      </w:r>
      <w:r w:rsidR="00546EBD">
        <w:rPr>
          <w:sz w:val="28"/>
          <w:szCs w:val="28"/>
        </w:rPr>
        <w:t xml:space="preserve"> </w:t>
      </w:r>
      <w:r w:rsidRPr="00F22C59">
        <w:rPr>
          <w:sz w:val="28"/>
          <w:szCs w:val="28"/>
        </w:rPr>
        <w:t xml:space="preserve"> за высокие результаты выполненной работы, и выплачиваются с целью повышения ответственности при выполнении работниками своих должностных обязанностей, развития их творческой инициативы, повышения качества и эффективности труда, улучшения качества оказываемых ими услуг, роста квалификации и профессионального мастерства.</w:t>
      </w:r>
    </w:p>
    <w:p w:rsidR="009B3E53" w:rsidRPr="00F22C59" w:rsidRDefault="009B3E53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В соответствии с распоряжением Правительства РФ от 26.11.2012 № 2190-р в премиальные выплаты работника включаются критерии и показатели эффективности работы, с целью установления взаимосвязи между показателями качества предоставляемых организацией государственных и муниципальных услуг и эффективностью деятельности работника.</w:t>
      </w:r>
    </w:p>
    <w:p w:rsidR="00E3270F" w:rsidRPr="00F22C59" w:rsidRDefault="00E3270F" w:rsidP="00F22C59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22C59">
        <w:rPr>
          <w:sz w:val="28"/>
          <w:szCs w:val="28"/>
        </w:rPr>
        <w:t>При  определении показателей  премирования необходимо учитывать:</w:t>
      </w:r>
    </w:p>
    <w:p w:rsidR="00E3270F" w:rsidRPr="00F22C59" w:rsidRDefault="00E3270F" w:rsidP="00F22C59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lastRenderedPageBreak/>
        <w:t>-успешное и добросовестное исполнение работником своих должностных обязанностей;</w:t>
      </w:r>
    </w:p>
    <w:p w:rsidR="00E3270F" w:rsidRPr="00F22C59" w:rsidRDefault="00E3270F" w:rsidP="00F22C59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E3270F" w:rsidRPr="00F22C59" w:rsidRDefault="00E3270F" w:rsidP="00F22C59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-качественную подготовку и проведение мероприятий, связанных с уставной деятельностью учреждения;</w:t>
      </w:r>
    </w:p>
    <w:p w:rsidR="00E3270F" w:rsidRPr="00F22C59" w:rsidRDefault="00E3270F" w:rsidP="00F22C59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-участие в выполнении особо важных работ и мероприятий;</w:t>
      </w:r>
    </w:p>
    <w:p w:rsidR="00E3270F" w:rsidRPr="00F22C59" w:rsidRDefault="00E3270F" w:rsidP="00F22C59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-соблюдение исполнительской дисциплины;</w:t>
      </w:r>
    </w:p>
    <w:p w:rsidR="00E3270F" w:rsidRPr="00F22C59" w:rsidRDefault="00E3270F" w:rsidP="00F22C59">
      <w:pPr>
        <w:pStyle w:val="a3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-обеспечение сохранности государственного имущества и т.д.</w:t>
      </w:r>
    </w:p>
    <w:p w:rsidR="009B3E53" w:rsidRPr="00F22C59" w:rsidRDefault="009B3E53" w:rsidP="00F22C59">
      <w:pPr>
        <w:pStyle w:val="ConsPlusTitle"/>
        <w:widowControl/>
        <w:ind w:firstLine="709"/>
        <w:jc w:val="both"/>
        <w:rPr>
          <w:b w:val="0"/>
        </w:rPr>
      </w:pPr>
      <w:r w:rsidRPr="00F22C59">
        <w:rPr>
          <w:b w:val="0"/>
        </w:rPr>
        <w:t>К существенным замечаниям относятся нарушения Устава школы, правил внутреннего трудового распорядка, должностной инструкции, коллективного договора, других локальных актов, за которые работник получил взыскания в течение года, а так же наличие жалоб со стороны родителей и обучающихся.</w:t>
      </w:r>
    </w:p>
    <w:p w:rsidR="00E96728" w:rsidRPr="00F22C59" w:rsidRDefault="00E96728" w:rsidP="00F22C59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22C59">
        <w:rPr>
          <w:sz w:val="28"/>
          <w:szCs w:val="28"/>
        </w:rPr>
        <w:t xml:space="preserve">Показатели премирования устанавливаются коллективным договором, соглашениями, локальными нормативными актами </w:t>
      </w:r>
      <w:r w:rsidR="00546EBD" w:rsidRPr="00546EBD">
        <w:rPr>
          <w:sz w:val="26"/>
          <w:szCs w:val="26"/>
        </w:rPr>
        <w:t>МБОУ Романовская СШ</w:t>
      </w:r>
      <w:r w:rsidR="00546EBD">
        <w:rPr>
          <w:b/>
          <w:sz w:val="26"/>
          <w:szCs w:val="26"/>
        </w:rPr>
        <w:t xml:space="preserve"> № </w:t>
      </w:r>
      <w:r w:rsidR="00546EBD">
        <w:rPr>
          <w:sz w:val="26"/>
          <w:szCs w:val="26"/>
        </w:rPr>
        <w:t xml:space="preserve"> </w:t>
      </w:r>
      <w:r w:rsidRPr="00F22C59">
        <w:rPr>
          <w:sz w:val="28"/>
          <w:szCs w:val="28"/>
        </w:rPr>
        <w:t xml:space="preserve">в соответствии с действующим федеральным законодательством, нормативными актами органов местного самоуправления и </w:t>
      </w:r>
      <w:r w:rsidR="005927CA" w:rsidRPr="00F22C59">
        <w:rPr>
          <w:sz w:val="28"/>
          <w:szCs w:val="28"/>
        </w:rPr>
        <w:t>приказом Дубовского районного отдела образования от 05.12.2016 № 235  «Об оплате труда работников муниципальных бюджетных учреждений системы образования Дубовского района Ростовской области»</w:t>
      </w:r>
      <w:r w:rsidRPr="00F22C59">
        <w:rPr>
          <w:sz w:val="28"/>
          <w:szCs w:val="28"/>
        </w:rPr>
        <w:t xml:space="preserve"> и настоящим Положением.</w:t>
      </w:r>
    </w:p>
    <w:p w:rsidR="00E96728" w:rsidRPr="00F22C59" w:rsidRDefault="00E96728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Работникам </w:t>
      </w:r>
      <w:r w:rsidR="00546EBD" w:rsidRPr="00546EBD">
        <w:rPr>
          <w:sz w:val="26"/>
          <w:szCs w:val="26"/>
        </w:rPr>
        <w:t>МБОУ Романовская СШ № 12</w:t>
      </w:r>
      <w:r w:rsidR="00546EBD">
        <w:rPr>
          <w:sz w:val="28"/>
          <w:szCs w:val="28"/>
        </w:rPr>
        <w:t xml:space="preserve"> </w:t>
      </w:r>
      <w:r w:rsidRPr="00F22C59">
        <w:rPr>
          <w:sz w:val="28"/>
          <w:szCs w:val="28"/>
        </w:rPr>
        <w:t>осуществляются периодические премиальные выплаты по итогам работы за опреде</w:t>
      </w:r>
      <w:r w:rsidR="00460635">
        <w:rPr>
          <w:sz w:val="28"/>
          <w:szCs w:val="28"/>
        </w:rPr>
        <w:t>ленный период (месяц, квар</w:t>
      </w:r>
      <w:r w:rsidR="00460635">
        <w:rPr>
          <w:sz w:val="28"/>
          <w:szCs w:val="28"/>
        </w:rPr>
        <w:softHyphen/>
        <w:t>тал,</w:t>
      </w:r>
      <w:r w:rsidRPr="00F22C59">
        <w:rPr>
          <w:sz w:val="28"/>
          <w:szCs w:val="28"/>
        </w:rPr>
        <w:t xml:space="preserve"> </w:t>
      </w:r>
      <w:r w:rsidR="00F22C59" w:rsidRPr="00F22C59">
        <w:rPr>
          <w:sz w:val="28"/>
          <w:szCs w:val="28"/>
        </w:rPr>
        <w:t>полугодие, год).</w:t>
      </w:r>
    </w:p>
    <w:p w:rsidR="00E96728" w:rsidRPr="00F22C59" w:rsidRDefault="00E96728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Размеры и условия осуществления премирования конкретизируются в настоящем Положении с учетом мнения представительного органа работников, условия премирования включаются в трудовые договора работников.</w:t>
      </w:r>
    </w:p>
    <w:p w:rsidR="00E96728" w:rsidRPr="00F22C59" w:rsidRDefault="00E96728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>Премирование работников осуществляется по решению руководителя учреждения и оформляется приказом по учреждению.</w:t>
      </w:r>
    </w:p>
    <w:p w:rsidR="00E96728" w:rsidRPr="00F22C59" w:rsidRDefault="00E96728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Определение размеров премиальных выплат работникам  </w:t>
      </w:r>
      <w:r w:rsidR="00546EBD" w:rsidRPr="00546EBD">
        <w:rPr>
          <w:sz w:val="26"/>
          <w:szCs w:val="26"/>
        </w:rPr>
        <w:t>МБОУ</w:t>
      </w:r>
      <w:r w:rsidR="00546EBD">
        <w:rPr>
          <w:b/>
          <w:sz w:val="26"/>
          <w:szCs w:val="26"/>
        </w:rPr>
        <w:t xml:space="preserve"> </w:t>
      </w:r>
      <w:r w:rsidR="00546EBD" w:rsidRPr="00546EBD">
        <w:rPr>
          <w:sz w:val="26"/>
          <w:szCs w:val="26"/>
        </w:rPr>
        <w:t>Романовская СШ № 12</w:t>
      </w:r>
      <w:r w:rsidR="00546EBD">
        <w:rPr>
          <w:b/>
          <w:sz w:val="26"/>
          <w:szCs w:val="26"/>
        </w:rPr>
        <w:t xml:space="preserve"> </w:t>
      </w:r>
      <w:r w:rsidRPr="00F22C59">
        <w:rPr>
          <w:sz w:val="28"/>
          <w:szCs w:val="28"/>
        </w:rPr>
        <w:t xml:space="preserve">производится с учетом выполнения муниципального задания, устанавливаемого  </w:t>
      </w:r>
      <w:r w:rsidR="005927CA" w:rsidRPr="00F22C59">
        <w:rPr>
          <w:sz w:val="28"/>
          <w:szCs w:val="28"/>
        </w:rPr>
        <w:t>Дубовским районным отделом образования</w:t>
      </w:r>
      <w:r w:rsidRPr="00F22C59">
        <w:rPr>
          <w:sz w:val="28"/>
          <w:szCs w:val="28"/>
        </w:rPr>
        <w:t>.</w:t>
      </w:r>
    </w:p>
    <w:p w:rsidR="00E96728" w:rsidRPr="00F22C59" w:rsidRDefault="00E96728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Настоящее Положение принимается решением общего собрания работников </w:t>
      </w:r>
      <w:r w:rsidR="00546EBD" w:rsidRPr="00546EBD">
        <w:rPr>
          <w:b/>
          <w:sz w:val="26"/>
          <w:szCs w:val="26"/>
        </w:rPr>
        <w:t xml:space="preserve"> </w:t>
      </w:r>
      <w:r w:rsidR="00546EBD" w:rsidRPr="00546EBD">
        <w:rPr>
          <w:sz w:val="26"/>
          <w:szCs w:val="26"/>
        </w:rPr>
        <w:t>МБОУ Романовская СШ № 12</w:t>
      </w:r>
      <w:r w:rsidRPr="00F22C59">
        <w:rPr>
          <w:sz w:val="28"/>
          <w:szCs w:val="28"/>
        </w:rPr>
        <w:t xml:space="preserve"> и утверждается директором по согла</w:t>
      </w:r>
      <w:r w:rsidR="005927CA" w:rsidRPr="00F22C59">
        <w:rPr>
          <w:sz w:val="28"/>
          <w:szCs w:val="28"/>
        </w:rPr>
        <w:t>сованию с профсоюзным комитетом.</w:t>
      </w:r>
    </w:p>
    <w:p w:rsidR="00E96728" w:rsidRPr="00546EBD" w:rsidRDefault="00E96728" w:rsidP="00F22C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  <w:r w:rsidRPr="00F22C59">
        <w:rPr>
          <w:sz w:val="28"/>
          <w:szCs w:val="28"/>
        </w:rPr>
        <w:t xml:space="preserve">Общественный контроль за соблюдением порядка премиальных выплат, их перечня и размеров осуществляется </w:t>
      </w:r>
      <w:r w:rsidR="00546EBD" w:rsidRPr="00546EBD">
        <w:rPr>
          <w:sz w:val="26"/>
          <w:szCs w:val="26"/>
        </w:rPr>
        <w:t>МБОУ Романовская СШ № 12</w:t>
      </w:r>
      <w:r w:rsidR="00546EBD">
        <w:rPr>
          <w:sz w:val="28"/>
          <w:szCs w:val="28"/>
        </w:rPr>
        <w:t>.</w:t>
      </w:r>
    </w:p>
    <w:p w:rsidR="005927CA" w:rsidRPr="00F22C59" w:rsidRDefault="005927CA" w:rsidP="00F22C59">
      <w:pPr>
        <w:pStyle w:val="a3"/>
        <w:widowControl w:val="0"/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</w:p>
    <w:p w:rsidR="005927CA" w:rsidRPr="00F22C59" w:rsidRDefault="005927CA" w:rsidP="00F22C59">
      <w:pPr>
        <w:pStyle w:val="a3"/>
        <w:ind w:firstLine="709"/>
        <w:jc w:val="center"/>
        <w:rPr>
          <w:b/>
          <w:sz w:val="28"/>
          <w:szCs w:val="28"/>
        </w:rPr>
      </w:pPr>
      <w:r w:rsidRPr="00F22C59">
        <w:rPr>
          <w:rFonts w:eastAsia="MS Mincho"/>
          <w:b/>
          <w:sz w:val="28"/>
          <w:szCs w:val="28"/>
        </w:rPr>
        <w:t xml:space="preserve">2. </w:t>
      </w:r>
      <w:r w:rsidR="0007108C" w:rsidRPr="00F22C59">
        <w:rPr>
          <w:rFonts w:eastAsia="MS Mincho"/>
          <w:b/>
          <w:sz w:val="28"/>
          <w:szCs w:val="28"/>
        </w:rPr>
        <w:t>ПОКАЗАТЕЛИ, ВИДЫ  И РАЗМЕРЫ ПРЕМИАЛЬНЫХ ВЫПЛАТ</w:t>
      </w:r>
      <w:r w:rsidRPr="00F22C59">
        <w:rPr>
          <w:b/>
          <w:sz w:val="28"/>
          <w:szCs w:val="28"/>
        </w:rPr>
        <w:t>.</w:t>
      </w:r>
    </w:p>
    <w:p w:rsidR="005927CA" w:rsidRPr="00F22C59" w:rsidRDefault="005927CA" w:rsidP="00F22C59">
      <w:pPr>
        <w:pStyle w:val="a3"/>
        <w:widowControl w:val="0"/>
        <w:shd w:val="clear" w:color="auto" w:fill="FFFFFF"/>
        <w:tabs>
          <w:tab w:val="left" w:pos="367"/>
          <w:tab w:val="left" w:pos="567"/>
        </w:tabs>
        <w:autoSpaceDE w:val="0"/>
        <w:autoSpaceDN w:val="0"/>
        <w:adjustRightInd w:val="0"/>
        <w:ind w:left="0" w:right="51" w:firstLine="709"/>
        <w:jc w:val="both"/>
        <w:rPr>
          <w:sz w:val="28"/>
          <w:szCs w:val="28"/>
        </w:rPr>
      </w:pPr>
    </w:p>
    <w:p w:rsidR="005927CA" w:rsidRPr="00F22C59" w:rsidRDefault="005927CA" w:rsidP="00F22C59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C59">
        <w:rPr>
          <w:color w:val="000000"/>
          <w:sz w:val="28"/>
          <w:szCs w:val="28"/>
        </w:rPr>
        <w:t xml:space="preserve">Премиальные выплаты производятся всем работникам, включая совместителей, не зависимо от стажа их работы </w:t>
      </w:r>
      <w:r w:rsidR="00E3270F" w:rsidRPr="00F22C59">
        <w:rPr>
          <w:color w:val="000000"/>
          <w:sz w:val="28"/>
          <w:szCs w:val="28"/>
        </w:rPr>
        <w:t>в учреждении</w:t>
      </w:r>
      <w:r w:rsidRPr="00F22C59">
        <w:rPr>
          <w:color w:val="000000"/>
          <w:sz w:val="28"/>
          <w:szCs w:val="28"/>
        </w:rPr>
        <w:t xml:space="preserve">, по </w:t>
      </w:r>
      <w:r w:rsidRPr="00F22C59">
        <w:rPr>
          <w:color w:val="000000"/>
          <w:sz w:val="28"/>
          <w:szCs w:val="28"/>
        </w:rPr>
        <w:lastRenderedPageBreak/>
        <w:t xml:space="preserve">результатам работы за определенный период (месяц, </w:t>
      </w:r>
      <w:r w:rsidR="00460635">
        <w:rPr>
          <w:color w:val="000000"/>
          <w:sz w:val="28"/>
          <w:szCs w:val="28"/>
        </w:rPr>
        <w:t>квартал</w:t>
      </w:r>
      <w:r w:rsidRPr="00F22C59">
        <w:rPr>
          <w:color w:val="000000"/>
          <w:sz w:val="28"/>
          <w:szCs w:val="28"/>
        </w:rPr>
        <w:t>, полугодие, год), при наличии ассигнований за данный период.</w:t>
      </w:r>
    </w:p>
    <w:p w:rsidR="005927CA" w:rsidRPr="00F22C59" w:rsidRDefault="005927CA" w:rsidP="00F22C59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22C59">
        <w:rPr>
          <w:color w:val="000000"/>
          <w:sz w:val="28"/>
          <w:szCs w:val="28"/>
        </w:rPr>
        <w:t xml:space="preserve">Конкретный размер премии определяется в процентах к должностному окладу (ставке заработной платы) работника без </w:t>
      </w:r>
      <w:r w:rsidRPr="00F22C59">
        <w:rPr>
          <w:sz w:val="28"/>
          <w:szCs w:val="28"/>
        </w:rPr>
        <w:t xml:space="preserve">учета </w:t>
      </w:r>
      <w:r w:rsidRPr="00F22C59">
        <w:rPr>
          <w:kern w:val="1"/>
          <w:sz w:val="28"/>
          <w:szCs w:val="28"/>
        </w:rPr>
        <w:t>повышающего коэффициента за квалификацию.</w:t>
      </w:r>
    </w:p>
    <w:p w:rsidR="005927CA" w:rsidRPr="00F22C59" w:rsidRDefault="005927CA" w:rsidP="00F22C59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22C59">
        <w:rPr>
          <w:color w:val="000000"/>
          <w:sz w:val="28"/>
          <w:szCs w:val="28"/>
        </w:rPr>
        <w:t>Премирование работников осуществляется по решению руководителя учреждения и (или) по представлению его заместителей и оформляется приказом по учреждению.</w:t>
      </w:r>
    </w:p>
    <w:p w:rsidR="005213EC" w:rsidRPr="005927CA" w:rsidRDefault="005213EC" w:rsidP="005213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5213EC" w:rsidRPr="005213EC" w:rsidRDefault="0007108C" w:rsidP="005213EC">
      <w:pPr>
        <w:ind w:left="36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>3.</w:t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ПЕРЕЧЕНЬ</w:t>
      </w:r>
      <w:r w:rsidRPr="005213EC"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ОСНОВАНИЙ</w:t>
      </w:r>
      <w:r w:rsidRPr="005213EC">
        <w:rPr>
          <w:rFonts w:ascii="TimesNewRomanPS-BoldMT" w:hAnsi="TimesNewRomanPS-BoldMT"/>
          <w:b/>
          <w:bCs/>
          <w:color w:val="000000"/>
          <w:sz w:val="28"/>
        </w:rPr>
        <w:t xml:space="preserve"> (</w:t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КРИТЕРИЕВ</w:t>
      </w:r>
      <w:r w:rsidRPr="005213EC">
        <w:rPr>
          <w:rFonts w:ascii="TimesNewRomanPS-BoldMT" w:hAnsi="TimesNewRomanPS-BoldMT"/>
          <w:b/>
          <w:bCs/>
          <w:color w:val="000000"/>
          <w:sz w:val="28"/>
        </w:rPr>
        <w:t xml:space="preserve">) </w:t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ДЛЯ</w:t>
      </w:r>
      <w:r w:rsidRPr="005213EC"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ПРЕМИРОВАНИЯ</w:t>
      </w:r>
      <w:r w:rsidRPr="005213E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РАБОТНИКАМ</w:t>
      </w:r>
      <w:r w:rsidRPr="005213EC"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Pr="005213EC">
        <w:rPr>
          <w:rFonts w:ascii="TimesNewRomanPS-BoldMT" w:hAnsi="TimesNewRomanPS-BoldMT" w:hint="eastAsia"/>
          <w:b/>
          <w:bCs/>
          <w:color w:val="000000"/>
          <w:sz w:val="28"/>
        </w:rPr>
        <w:t>УЧРЕЖДЕНИЯ</w:t>
      </w:r>
      <w:r w:rsidR="005927CA">
        <w:rPr>
          <w:rStyle w:val="a8"/>
          <w:rFonts w:ascii="TimesNewRomanPS-BoldMT" w:hAnsi="TimesNewRomanPS-BoldMT"/>
          <w:b/>
          <w:bCs/>
          <w:color w:val="000000"/>
          <w:sz w:val="28"/>
        </w:rPr>
        <w:footnoteReference w:id="2"/>
      </w:r>
    </w:p>
    <w:p w:rsidR="005927CA" w:rsidRDefault="005213EC" w:rsidP="005213EC">
      <w:pPr>
        <w:ind w:left="36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</w:rPr>
        <w:t>3.1.</w:t>
      </w:r>
      <w:r w:rsidR="005927CA" w:rsidRPr="005213EC">
        <w:rPr>
          <w:rFonts w:ascii="TimesNewRomanPSMT" w:hAnsi="TimesNewRomanPSMT"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П</w:t>
      </w:r>
      <w:r w:rsidR="005927CA" w:rsidRPr="005213EC">
        <w:rPr>
          <w:rFonts w:ascii="TimesNewRomanPSMT" w:hAnsi="TimesNewRomanPSMT"/>
          <w:color w:val="000000"/>
          <w:sz w:val="28"/>
        </w:rPr>
        <w:t>ремии устанавливаются работникам учреждения по следующим основаниям</w:t>
      </w:r>
      <w:r w:rsidR="005927CA" w:rsidRPr="005213EC">
        <w:rPr>
          <w:rFonts w:ascii="TimesNewRomanPSMT" w:hAnsi="TimesNewRomanPSMT"/>
          <w:color w:val="000000"/>
          <w:sz w:val="28"/>
          <w:szCs w:val="28"/>
        </w:rPr>
        <w:t>:</w:t>
      </w:r>
    </w:p>
    <w:p w:rsidR="005213EC" w:rsidRPr="005927CA" w:rsidRDefault="005213EC" w:rsidP="005213EC">
      <w:pPr>
        <w:ind w:left="360"/>
      </w:pPr>
    </w:p>
    <w:tbl>
      <w:tblPr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5103"/>
        <w:gridCol w:w="63"/>
        <w:gridCol w:w="1178"/>
      </w:tblGrid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F22C59" w:rsidRDefault="005927CA" w:rsidP="00F22C59">
            <w:pPr>
              <w:jc w:val="center"/>
            </w:pP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</w:rPr>
              <w:t>Категории</w:t>
            </w: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  <w:szCs w:val="28"/>
              </w:rPr>
              <w:br/>
            </w: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</w:rPr>
              <w:t>работников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F22C59" w:rsidRDefault="005927CA" w:rsidP="00F22C59">
            <w:pPr>
              <w:jc w:val="center"/>
            </w:pP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</w:rPr>
              <w:t>Перечень оснований для начисления</w:t>
            </w: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  <w:szCs w:val="28"/>
              </w:rPr>
              <w:br/>
            </w: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</w:rPr>
              <w:t>иных стимулирующих выплат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F22C59" w:rsidRDefault="005927CA" w:rsidP="00F22C59">
            <w:pPr>
              <w:jc w:val="center"/>
            </w:pPr>
            <w:r w:rsidRPr="00F22C59">
              <w:rPr>
                <w:rFonts w:ascii="TimesNewRomanPS-BoldItalicMT" w:hAnsi="TimesNewRomanPS-BoldItalicMT"/>
                <w:bCs/>
                <w:iCs/>
                <w:color w:val="000000"/>
                <w:sz w:val="28"/>
              </w:rPr>
              <w:t>Баллы</w:t>
            </w:r>
          </w:p>
        </w:tc>
      </w:tr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Весь персонал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51772">
            <w:r w:rsidRPr="005927CA">
              <w:rPr>
                <w:rFonts w:ascii="TimesNewRomanPSMT" w:hAnsi="TimesNewRomanPSMT"/>
                <w:color w:val="000000"/>
                <w:sz w:val="28"/>
              </w:rPr>
              <w:t>- высокий уровень выполнения должностных</w:t>
            </w:r>
            <w:r w:rsidR="0055177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обязанностей, исполнительской дисциплины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напряженность, интенсивность труда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выполнение особо важных (срочных) работ на</w:t>
            </w:r>
            <w:r w:rsidR="0055177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срок их проведения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качественная подготовка образовательного</w:t>
            </w:r>
            <w:r w:rsidR="0055177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учреждения к новому учебному году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51772" w:rsidRDefault="00551772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5177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</w:tc>
      </w:tr>
      <w:tr w:rsidR="00551772" w:rsidRPr="005927CA" w:rsidTr="00715519"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Pr="005927CA" w:rsidRDefault="00551772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Максимально возможная сумма баллов </w:t>
            </w:r>
          </w:p>
          <w:p w:rsidR="00551772" w:rsidRPr="005927CA" w:rsidRDefault="00551772" w:rsidP="005927CA"/>
        </w:tc>
        <w:tc>
          <w:tcPr>
            <w:tcW w:w="0" w:type="auto"/>
            <w:vAlign w:val="center"/>
            <w:hideMark/>
          </w:tcPr>
          <w:p w:rsidR="00551772" w:rsidRPr="005927CA" w:rsidRDefault="00551772" w:rsidP="005927CA">
            <w:pPr>
              <w:rPr>
                <w:sz w:val="28"/>
                <w:szCs w:val="28"/>
              </w:rPr>
            </w:pPr>
            <w:r w:rsidRPr="00551772">
              <w:rPr>
                <w:sz w:val="28"/>
                <w:szCs w:val="28"/>
              </w:rPr>
              <w:t>8</w:t>
            </w:r>
          </w:p>
        </w:tc>
      </w:tr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t>Педагогические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работники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09" w:rsidRDefault="005927CA" w:rsidP="005213EC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- качество образования,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динамика учебных достижений обучающихся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достижения обучающихся по данным аттестаций</w:t>
            </w:r>
            <w:r w:rsidR="005213EC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различного типа;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достижения обучающихся в исследовательской</w:t>
            </w:r>
            <w:r w:rsidR="005213EC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работе, олимпиадах, конкурсах с учетом их</w:t>
            </w:r>
            <w:r w:rsidR="005213EC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уровня:</w:t>
            </w:r>
          </w:p>
          <w:p w:rsidR="005927CA" w:rsidRDefault="00960009" w:rsidP="005213EC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школьный уровень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Fonts w:ascii="TimesNewRomanPSMT" w:hAnsi="TimesNewRomanPSMT"/>
                <w:color w:val="000000"/>
                <w:sz w:val="28"/>
              </w:rPr>
              <w:t>районный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 xml:space="preserve"> уровень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Fonts w:ascii="TimesNewRomanPSMT" w:hAnsi="TimesNewRomanPSMT"/>
                <w:color w:val="000000"/>
                <w:sz w:val="28"/>
              </w:rPr>
              <w:t>областной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 xml:space="preserve"> уровень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>- результативность коррекционно-развивающей</w:t>
            </w:r>
            <w:r w:rsidR="005213EC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>работы с учащимися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>- индивидуальная работа с детьми, в том числе</w:t>
            </w:r>
            <w:r w:rsidR="005213EC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>одаренными, а также отстающими в усвоении</w:t>
            </w:r>
            <w:r w:rsidR="005213EC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="005927CA" w:rsidRPr="005927CA">
              <w:rPr>
                <w:rFonts w:ascii="TimesNewRomanPSMT" w:hAnsi="TimesNewRomanPSMT"/>
                <w:color w:val="000000"/>
                <w:sz w:val="28"/>
              </w:rPr>
              <w:t>учебного материала</w:t>
            </w:r>
          </w:p>
          <w:p w:rsidR="005213EC" w:rsidRDefault="005213EC" w:rsidP="005213EC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- организация внеурочной работы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>- снижение (отсутствие) количества обучающихся,</w:t>
            </w:r>
            <w:r w:rsidR="0096000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состоящих на учете в комиссии по делам</w:t>
            </w:r>
            <w:r w:rsidR="0096000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несовершеннолетних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снижение (отсутствие) пропусков учащимися</w:t>
            </w:r>
            <w:r w:rsidR="0096000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уроков без уважительной причины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участие и достижения работника в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экспериментальной, научно-методической,</w:t>
            </w:r>
            <w:r w:rsidR="00D665D4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исследовательской работе, семинарах,</w:t>
            </w:r>
            <w:r w:rsidR="00D665D4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конференциях, методических объединениях,</w:t>
            </w:r>
            <w:r w:rsidR="00D665D4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конкурсах, открытых уроках; 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разработка и внедрение авторских программ,</w:t>
            </w:r>
            <w:r w:rsidR="00D665D4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элективных курсов и др.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использование в образовательном процессе</w:t>
            </w:r>
            <w:r w:rsidR="0096000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здоровьесберегающих технологий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повышение квалификации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организация и проведение консультативной</w:t>
            </w:r>
            <w:r w:rsidR="0096000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психолого-педагогической работы с родителями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по воспитанию детей в семье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работа в классах компенсирующего обучения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наставничество, работа с молодыми педагогами</w:t>
            </w:r>
          </w:p>
          <w:p w:rsidR="00960009" w:rsidRDefault="00960009" w:rsidP="005213EC">
            <w:pPr>
              <w:rPr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содержание и </w:t>
            </w:r>
            <w:r w:rsidRPr="00EC4844">
              <w:rPr>
                <w:color w:val="000000"/>
                <w:sz w:val="26"/>
                <w:szCs w:val="26"/>
              </w:rPr>
              <w:t xml:space="preserve">развитие </w:t>
            </w:r>
            <w:r>
              <w:rPr>
                <w:color w:val="000000"/>
                <w:sz w:val="26"/>
                <w:szCs w:val="26"/>
              </w:rPr>
              <w:t>учебных кабинетов (по итогам смотра кабинетов, по итогам полугодий)</w:t>
            </w:r>
          </w:p>
          <w:p w:rsidR="00960009" w:rsidRPr="005927CA" w:rsidRDefault="00960009" w:rsidP="005213EC">
            <w:r>
              <w:rPr>
                <w:color w:val="000000"/>
                <w:sz w:val="26"/>
                <w:szCs w:val="26"/>
              </w:rPr>
              <w:t>- эффективную работу с родительской общественностью класса, вовлечение родителей в учебно-воспитательный процесс (по итогам полугодия)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>0-2</w:t>
            </w:r>
          </w:p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213EC" w:rsidRDefault="005213EC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213EC" w:rsidRDefault="005213EC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213EC" w:rsidRDefault="005213EC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213EC" w:rsidRDefault="005213EC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213EC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960009" w:rsidRDefault="0096000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960009" w:rsidRDefault="0096000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960009" w:rsidRDefault="0096000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960009" w:rsidRDefault="0096000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960009" w:rsidRDefault="00960009" w:rsidP="005213E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213EC" w:rsidRDefault="005927CA" w:rsidP="005213EC"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960009">
              <w:t>0-2</w:t>
            </w:r>
          </w:p>
          <w:p w:rsidR="00960009" w:rsidRDefault="00960009" w:rsidP="005213EC"/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/>
          <w:p w:rsidR="00960009" w:rsidRDefault="00960009" w:rsidP="005213EC"/>
          <w:p w:rsidR="00960009" w:rsidRDefault="00960009" w:rsidP="005213EC"/>
          <w:p w:rsidR="00960009" w:rsidRDefault="00960009" w:rsidP="005213EC"/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/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/>
          <w:p w:rsidR="00960009" w:rsidRDefault="00960009" w:rsidP="005213EC">
            <w:r>
              <w:t>0-2</w:t>
            </w:r>
          </w:p>
          <w:p w:rsidR="00960009" w:rsidRDefault="00960009" w:rsidP="005213EC"/>
          <w:p w:rsidR="00960009" w:rsidRDefault="00960009" w:rsidP="005213EC"/>
          <w:p w:rsidR="00960009" w:rsidRPr="005927CA" w:rsidRDefault="00960009" w:rsidP="005213EC">
            <w:r>
              <w:t>0-2</w:t>
            </w:r>
          </w:p>
        </w:tc>
      </w:tr>
      <w:tr w:rsidR="005213EC" w:rsidRPr="005927CA" w:rsidTr="00531E42">
        <w:trPr>
          <w:gridAfter w:val="2"/>
          <w:wAfter w:w="1241" w:type="dxa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13EC" w:rsidRPr="005927CA" w:rsidRDefault="005213EC" w:rsidP="00D665D4"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>Максимально возможная сумма баллов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                                           </w:t>
            </w:r>
            <w:r w:rsidR="00D665D4">
              <w:rPr>
                <w:rFonts w:ascii="TimesNewRomanPSMT" w:hAnsi="TimesNewRomanPSMT"/>
                <w:color w:val="000000"/>
                <w:sz w:val="28"/>
              </w:rPr>
              <w:t>36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                                                         </w:t>
            </w:r>
          </w:p>
        </w:tc>
      </w:tr>
      <w:tr w:rsidR="005927CA" w:rsidRPr="005927CA" w:rsidTr="00A65D79">
        <w:trPr>
          <w:trHeight w:val="21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t>Заместители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Default="005927CA" w:rsidP="00A65D79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- высокий уровень организации и контроля</w:t>
            </w:r>
            <w:r w:rsidR="00A65D7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(мониторинга) учебно-воспитательного процесса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организация экспериментальной работы, работы по новым методикам и технологиям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высокий уровень организации и проведения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итоговой и промежуточной аттестации учащихся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организация работы общественных органов,</w:t>
            </w:r>
            <w:r w:rsidR="00A65D7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участвующих в управлении учреждением(экспертно-методический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>совет, педагогический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совет, органы ученического самоуправления и др.)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сохранение контингента обучающихся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формирование благоприятного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психологического климата в коллективе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обеспечение санитарно-гигиенических условий в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учреждении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состояние отчетности, документооборота в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учреждении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работа учреждения в 2-3 смены</w:t>
            </w:r>
          </w:p>
          <w:p w:rsidR="00A65D79" w:rsidRDefault="00A65D79" w:rsidP="00A65D79">
            <w:pPr>
              <w:rPr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-</w:t>
            </w:r>
            <w:r w:rsidRPr="00787CE0">
              <w:rPr>
                <w:color w:val="000000"/>
                <w:sz w:val="26"/>
                <w:szCs w:val="26"/>
              </w:rPr>
              <w:t xml:space="preserve"> высокий уровень соблюдения санитарно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787CE0">
              <w:rPr>
                <w:color w:val="000000"/>
                <w:sz w:val="26"/>
                <w:szCs w:val="26"/>
              </w:rPr>
              <w:t xml:space="preserve">гигиенического режима, требований по охране труда, техники безопасности и отсутствие несчастных случаев с обучающимися и сотрудниками (по итогам </w:t>
            </w:r>
            <w:r>
              <w:rPr>
                <w:color w:val="000000"/>
                <w:sz w:val="26"/>
                <w:szCs w:val="26"/>
              </w:rPr>
              <w:t>четверти</w:t>
            </w:r>
            <w:r w:rsidRPr="00787CE0">
              <w:rPr>
                <w:color w:val="000000"/>
                <w:sz w:val="26"/>
                <w:szCs w:val="26"/>
              </w:rPr>
              <w:t>)</w:t>
            </w:r>
          </w:p>
          <w:p w:rsidR="00A65D79" w:rsidRDefault="00A65D79" w:rsidP="00A65D7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787CE0">
              <w:rPr>
                <w:color w:val="000000"/>
                <w:sz w:val="26"/>
                <w:szCs w:val="26"/>
              </w:rPr>
              <w:t>результативн</w:t>
            </w:r>
            <w:r>
              <w:rPr>
                <w:color w:val="000000"/>
                <w:sz w:val="26"/>
                <w:szCs w:val="26"/>
              </w:rPr>
              <w:t xml:space="preserve">ое руководство </w:t>
            </w:r>
            <w:r w:rsidRPr="00787CE0">
              <w:rPr>
                <w:color w:val="000000"/>
                <w:sz w:val="26"/>
                <w:szCs w:val="26"/>
              </w:rPr>
              <w:t xml:space="preserve"> работ</w:t>
            </w:r>
            <w:r>
              <w:rPr>
                <w:color w:val="000000"/>
                <w:sz w:val="26"/>
                <w:szCs w:val="26"/>
              </w:rPr>
              <w:t>ой</w:t>
            </w:r>
            <w:r w:rsidRPr="00787CE0">
              <w:rPr>
                <w:color w:val="000000"/>
                <w:sz w:val="26"/>
                <w:szCs w:val="26"/>
              </w:rPr>
              <w:t xml:space="preserve"> по профилактике правонарушений и преступлений среди подростков (отсутствие преступлений) (по итогам полугодия)</w:t>
            </w:r>
          </w:p>
          <w:p w:rsidR="00A65D79" w:rsidRDefault="00A65D79" w:rsidP="00A65D7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787CE0">
              <w:rPr>
                <w:color w:val="000000"/>
                <w:sz w:val="26"/>
                <w:szCs w:val="26"/>
              </w:rPr>
              <w:t xml:space="preserve"> обеспечение эффективного использования, сохранности и развития учебно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787CE0">
              <w:rPr>
                <w:color w:val="000000"/>
                <w:sz w:val="26"/>
                <w:szCs w:val="26"/>
              </w:rPr>
              <w:t>материальной базы</w:t>
            </w:r>
            <w:r>
              <w:rPr>
                <w:color w:val="000000"/>
                <w:sz w:val="26"/>
                <w:szCs w:val="26"/>
              </w:rPr>
              <w:t xml:space="preserve"> кабинетов (по итогам полугодия)</w:t>
            </w:r>
          </w:p>
          <w:p w:rsidR="00960009" w:rsidRPr="005927CA" w:rsidRDefault="00960009" w:rsidP="00A65D79">
            <w:r>
              <w:rPr>
                <w:color w:val="000000"/>
                <w:sz w:val="26"/>
                <w:szCs w:val="26"/>
              </w:rPr>
              <w:t>- работу по сохранению и укреплению здоровья обучающихся, организацию школьного питания  (по итогам четверти)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31E42" w:rsidRDefault="00B16BD0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0-2</w:t>
            </w:r>
          </w:p>
          <w:p w:rsidR="00D665D4" w:rsidRDefault="00531E42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0-2</w:t>
            </w: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927CA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31E42" w:rsidRDefault="00A65D79" w:rsidP="005927CA">
            <w:r>
              <w:t>0-2</w:t>
            </w:r>
          </w:p>
          <w:p w:rsidR="00A65D79" w:rsidRDefault="00A65D79" w:rsidP="005927CA"/>
          <w:p w:rsidR="00A65D79" w:rsidRDefault="00A65D79" w:rsidP="005927CA"/>
          <w:p w:rsidR="00A65D79" w:rsidRDefault="00A65D79" w:rsidP="005927CA"/>
          <w:p w:rsidR="00A65D79" w:rsidRDefault="00A65D79" w:rsidP="005927CA"/>
          <w:p w:rsidR="00A65D79" w:rsidRDefault="00A65D79" w:rsidP="005927CA">
            <w:r>
              <w:t>0-2</w:t>
            </w:r>
          </w:p>
          <w:p w:rsidR="00960009" w:rsidRDefault="00960009" w:rsidP="005927CA"/>
          <w:p w:rsidR="00960009" w:rsidRDefault="00960009" w:rsidP="005927CA"/>
          <w:p w:rsidR="00960009" w:rsidRDefault="00960009" w:rsidP="005927CA"/>
          <w:p w:rsidR="00960009" w:rsidRDefault="00960009" w:rsidP="005927CA"/>
          <w:p w:rsidR="00A65D79" w:rsidRPr="005927CA" w:rsidRDefault="00960009" w:rsidP="005927CA">
            <w:r>
              <w:t>0-2</w:t>
            </w:r>
          </w:p>
        </w:tc>
      </w:tr>
      <w:tr w:rsidR="00531E42" w:rsidRPr="005927CA" w:rsidTr="00531E42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 xml:space="preserve">Максимально возможная сумма баллов 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31E42" w:rsidRPr="005927CA" w:rsidRDefault="00960009" w:rsidP="0059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65D4">
              <w:rPr>
                <w:sz w:val="28"/>
                <w:szCs w:val="28"/>
              </w:rPr>
              <w:t>0</w:t>
            </w:r>
          </w:p>
        </w:tc>
      </w:tr>
      <w:tr w:rsidR="00531E42" w:rsidRPr="005927CA" w:rsidTr="0071551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E3270F">
            <w:r w:rsidRPr="005927CA">
              <w:rPr>
                <w:rFonts w:ascii="TimesNewRomanPSMT" w:hAnsi="TimesNewRomanPSMT"/>
                <w:color w:val="000000"/>
                <w:sz w:val="28"/>
              </w:rPr>
              <w:t>Заместитель руководителя по административно-хозяйственной работе</w:t>
            </w:r>
            <w:r w:rsidR="00D241F6">
              <w:rPr>
                <w:rFonts w:ascii="TimesNewRomanPSMT" w:hAnsi="TimesNewRomanPSMT"/>
                <w:color w:val="000000"/>
                <w:sz w:val="28"/>
              </w:rPr>
              <w:t>, заведующий хозяйством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D241F6" w:rsidRDefault="00531E42" w:rsidP="00D241F6">
            <w:pPr>
              <w:contextualSpacing/>
              <w:rPr>
                <w:color w:val="000000"/>
                <w:sz w:val="28"/>
                <w:szCs w:val="28"/>
              </w:rPr>
            </w:pPr>
            <w:r w:rsidRPr="00D241F6">
              <w:rPr>
                <w:color w:val="000000"/>
                <w:sz w:val="28"/>
                <w:szCs w:val="28"/>
              </w:rPr>
              <w:t>- обеспечение условий для организации учебно-воспитательного процесса, выполнения требований пожарной и электробезопасности, охраны труда и жизни</w:t>
            </w:r>
            <w:r w:rsidRPr="00D241F6">
              <w:rPr>
                <w:color w:val="000000"/>
                <w:sz w:val="28"/>
                <w:szCs w:val="28"/>
              </w:rPr>
              <w:br/>
              <w:t>- высокое качество подготовки и организации ремонтных работ</w:t>
            </w:r>
            <w:r w:rsidRPr="00D241F6">
              <w:rPr>
                <w:color w:val="000000"/>
                <w:sz w:val="28"/>
                <w:szCs w:val="28"/>
              </w:rPr>
              <w:br/>
              <w:t>- своевременное обеспечение образовательного процесса необходимыми средствами обучения, инвентарем и др.</w:t>
            </w:r>
          </w:p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877"/>
            </w:tblGrid>
            <w:tr w:rsidR="00D241F6" w:rsidRPr="00D241F6" w:rsidTr="00D241F6"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41F6" w:rsidRPr="00D241F6" w:rsidRDefault="00D241F6" w:rsidP="00D241F6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D241F6">
                    <w:rPr>
                      <w:color w:val="000000"/>
                      <w:sz w:val="28"/>
                      <w:szCs w:val="28"/>
                    </w:rPr>
                    <w:t>-Отсутствие санкций со стороны</w:t>
                  </w:r>
                  <w:r w:rsidRPr="00D241F6">
                    <w:rPr>
                      <w:color w:val="000000"/>
                      <w:sz w:val="28"/>
                      <w:szCs w:val="28"/>
                    </w:rPr>
                    <w:br/>
                    <w:t>государственных проверяющих органов по направлению деятельности</w:t>
                  </w:r>
                </w:p>
                <w:p w:rsidR="00D241F6" w:rsidRPr="00D241F6" w:rsidRDefault="00D241F6" w:rsidP="00D241F6">
                  <w:pPr>
                    <w:contextualSpacing/>
                    <w:rPr>
                      <w:sz w:val="28"/>
                      <w:szCs w:val="28"/>
                    </w:rPr>
                  </w:pPr>
                  <w:r w:rsidRPr="00D241F6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D241F6">
                    <w:rPr>
                      <w:sz w:val="28"/>
                      <w:szCs w:val="28"/>
                    </w:rPr>
                    <w:t xml:space="preserve"> </w:t>
                  </w:r>
                  <w:r w:rsidRPr="00D241F6">
                    <w:rPr>
                      <w:color w:val="000000"/>
                      <w:sz w:val="28"/>
                      <w:szCs w:val="28"/>
                    </w:rPr>
                    <w:t>Проведение анализа использования</w:t>
                  </w:r>
                  <w:r w:rsidRPr="00D241F6">
                    <w:rPr>
                      <w:color w:val="000000"/>
                      <w:sz w:val="28"/>
                      <w:szCs w:val="28"/>
                    </w:rPr>
                    <w:br/>
                    <w:t>бюджетных средств учреждения по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4A0"/>
                  </w:tblPr>
                  <w:tblGrid>
                    <w:gridCol w:w="4651"/>
                  </w:tblGrid>
                  <w:tr w:rsidR="00D241F6" w:rsidRPr="00D241F6" w:rsidTr="00D241F6">
                    <w:tc>
                      <w:tcPr>
                        <w:tcW w:w="4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41F6" w:rsidRDefault="00D241F6" w:rsidP="00D241F6">
                        <w:pPr>
                          <w:contextualSpacing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241F6">
                          <w:rPr>
                            <w:color w:val="000000"/>
                            <w:sz w:val="28"/>
                            <w:szCs w:val="28"/>
                          </w:rPr>
                          <w:t>направлению своей деятельности, разработке 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D241F6">
                          <w:rPr>
                            <w:color w:val="000000"/>
                            <w:sz w:val="28"/>
                            <w:szCs w:val="28"/>
                          </w:rPr>
                          <w:t xml:space="preserve">реализации </w:t>
                        </w:r>
                        <w:r w:rsidRPr="00D241F6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мероприятий по повышению</w:t>
                        </w:r>
                        <w:r w:rsidRPr="00D241F6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  <w:t>эффективности их использования</w:t>
                        </w:r>
                      </w:p>
                      <w:p w:rsidR="00D241F6" w:rsidRPr="00D241F6" w:rsidRDefault="00D241F6" w:rsidP="00D241F6">
                        <w:pPr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>
                          <w:t xml:space="preserve"> </w:t>
                        </w:r>
                        <w:r w:rsidRPr="00D241F6">
                          <w:rPr>
                            <w:color w:val="000000"/>
                          </w:rPr>
                          <w:t>Своевременная и оперативная организация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D241F6">
                          <w:rPr>
                            <w:color w:val="000000"/>
                          </w:rPr>
                          <w:t>устранения технических неполадок и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D241F6">
                          <w:rPr>
                            <w:color w:val="000000"/>
                          </w:rPr>
                          <w:t>аварий</w:t>
                        </w:r>
                      </w:p>
                    </w:tc>
                  </w:tr>
                </w:tbl>
                <w:p w:rsidR="00D241F6" w:rsidRPr="00D241F6" w:rsidRDefault="00D241F6" w:rsidP="00D241F6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41F6" w:rsidRPr="005927CA" w:rsidRDefault="00D241F6" w:rsidP="00531E42"/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E42" w:rsidRDefault="00531E42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>0-2</w:t>
            </w: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A65D79" w:rsidRPr="005927CA" w:rsidRDefault="00A65D79" w:rsidP="005927CA"/>
        </w:tc>
      </w:tr>
      <w:tr w:rsidR="00531E42" w:rsidRPr="005927CA" w:rsidTr="00D241F6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5927CA"/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531E42"/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9" w:rsidRPr="00D241F6" w:rsidRDefault="00531E42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D241F6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31E42" w:rsidRPr="00D241F6" w:rsidRDefault="00531E42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D241F6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D241F6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P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P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P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P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D241F6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Pr="00D241F6" w:rsidRDefault="00D241F6" w:rsidP="005927CA">
            <w:pPr>
              <w:rPr>
                <w:rFonts w:ascii="TimesNewRomanPSMT" w:hAnsi="TimesNewRomanPSMT"/>
                <w:b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b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D241F6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Pr="00D241F6" w:rsidRDefault="00D241F6" w:rsidP="005927CA">
            <w:pPr>
              <w:rPr>
                <w:rFonts w:ascii="TimesNewRomanPSMT" w:hAnsi="TimesNewRomanPSMT"/>
                <w:b/>
                <w:color w:val="000000"/>
                <w:sz w:val="28"/>
              </w:rPr>
            </w:pPr>
          </w:p>
          <w:p w:rsidR="00D241F6" w:rsidRP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D241F6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Pr="00D241F6" w:rsidRDefault="00D241F6" w:rsidP="005927CA">
            <w:pPr>
              <w:rPr>
                <w:rFonts w:ascii="TimesNewRomanPSMT" w:hAnsi="TimesNewRomanPSMT"/>
                <w:b/>
                <w:color w:val="000000"/>
                <w:sz w:val="28"/>
              </w:rPr>
            </w:pPr>
          </w:p>
          <w:p w:rsidR="00D241F6" w:rsidRPr="00D241F6" w:rsidRDefault="00D241F6" w:rsidP="005927CA">
            <w:pPr>
              <w:rPr>
                <w:b/>
              </w:rPr>
            </w:pPr>
          </w:p>
        </w:tc>
      </w:tr>
      <w:tr w:rsidR="00531E42" w:rsidRPr="005927CA" w:rsidTr="00D241F6"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 xml:space="preserve">Максимально возможная сумма баллов 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31E42" w:rsidRPr="005927CA" w:rsidRDefault="00D241F6" w:rsidP="0059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Библиотекари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31E42">
            <w:r w:rsidRPr="005927CA">
              <w:rPr>
                <w:rFonts w:ascii="TimesNewRomanPSMT" w:hAnsi="TimesNewRomanPSMT"/>
                <w:color w:val="000000"/>
                <w:sz w:val="28"/>
              </w:rPr>
              <w:t>- сохранение и развитие библиотечного фонда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содействие педагогическому коллективу в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организации учебно-воспитательного процесса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высокая читательская активность обучающихся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содействие и участие в общешкольных,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районных 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>м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ероприятиях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оформление стационарных, тематических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выставок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внедрение информационных технологий в</w:t>
            </w:r>
            <w:r w:rsidR="00531E42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работу библиотеки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</w:tc>
      </w:tr>
      <w:tr w:rsidR="00D665D4" w:rsidRPr="005927CA" w:rsidTr="00C244DB">
        <w:trPr>
          <w:trHeight w:val="39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D4" w:rsidRPr="005927CA" w:rsidRDefault="00D665D4" w:rsidP="00531E42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Максимально возможная сумма баллов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D4" w:rsidRPr="005927CA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10</w:t>
            </w:r>
          </w:p>
        </w:tc>
      </w:tr>
      <w:tr w:rsidR="00B35958" w:rsidRPr="005927CA" w:rsidTr="00B35958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58" w:rsidRPr="005927CA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Работники бухгалтерии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58" w:rsidRPr="00F22C59" w:rsidRDefault="00B35958" w:rsidP="00531E42">
            <w:pPr>
              <w:rPr>
                <w:sz w:val="28"/>
                <w:szCs w:val="28"/>
              </w:rPr>
            </w:pPr>
            <w:r w:rsidRPr="00F22C59">
              <w:rPr>
                <w:sz w:val="28"/>
                <w:szCs w:val="28"/>
              </w:rPr>
              <w:t>-своевременное и качественное представление  бюджетной отчетности,  расчетов(по итогам квартала)</w:t>
            </w:r>
          </w:p>
          <w:p w:rsidR="00B35958" w:rsidRPr="00F22C59" w:rsidRDefault="00B35958" w:rsidP="00531E42">
            <w:pPr>
              <w:rPr>
                <w:sz w:val="28"/>
                <w:szCs w:val="28"/>
              </w:rPr>
            </w:pPr>
            <w:r w:rsidRPr="00F22C59">
              <w:rPr>
                <w:color w:val="000000"/>
                <w:sz w:val="28"/>
                <w:szCs w:val="28"/>
              </w:rPr>
              <w:t>-</w:t>
            </w:r>
            <w:r w:rsidRPr="00F22C59">
              <w:rPr>
                <w:sz w:val="28"/>
                <w:szCs w:val="28"/>
              </w:rPr>
              <w:t xml:space="preserve"> соблюдение финансово–хозяйственной дисциплины, эффективное и целевое расходование средств(по итогам года)</w:t>
            </w:r>
          </w:p>
          <w:p w:rsidR="00B35958" w:rsidRPr="00F22C59" w:rsidRDefault="00B35958" w:rsidP="00531E42">
            <w:pPr>
              <w:rPr>
                <w:color w:val="000000"/>
                <w:sz w:val="28"/>
                <w:szCs w:val="28"/>
              </w:rPr>
            </w:pPr>
            <w:r w:rsidRPr="00F22C59">
              <w:rPr>
                <w:sz w:val="28"/>
                <w:szCs w:val="28"/>
              </w:rPr>
              <w:t>-</w:t>
            </w:r>
            <w:r w:rsidRPr="00F22C59">
              <w:rPr>
                <w:color w:val="000000"/>
                <w:sz w:val="28"/>
                <w:szCs w:val="28"/>
              </w:rPr>
              <w:t xml:space="preserve"> качественную разработку финансово–экономического механизма функционирования школы, подготовку экономических расчетов (по итогам квартала)</w:t>
            </w:r>
          </w:p>
          <w:p w:rsidR="00B35958" w:rsidRPr="00F22C59" w:rsidRDefault="00B35958" w:rsidP="00531E42">
            <w:pPr>
              <w:rPr>
                <w:color w:val="000000"/>
                <w:sz w:val="28"/>
                <w:szCs w:val="28"/>
              </w:rPr>
            </w:pPr>
            <w:r w:rsidRPr="00F22C59">
              <w:rPr>
                <w:color w:val="000000"/>
                <w:sz w:val="28"/>
                <w:szCs w:val="28"/>
              </w:rPr>
              <w:t>- отсутствие дебиторской и кредиторской задолженности (по итогам финансового года)</w:t>
            </w:r>
          </w:p>
          <w:p w:rsidR="00B35958" w:rsidRDefault="00B35958" w:rsidP="00531E42">
            <w:pPr>
              <w:rPr>
                <w:color w:val="000000"/>
                <w:sz w:val="26"/>
                <w:szCs w:val="26"/>
              </w:rPr>
            </w:pPr>
            <w:r w:rsidRPr="00F22C59">
              <w:rPr>
                <w:color w:val="000000"/>
                <w:sz w:val="28"/>
                <w:szCs w:val="28"/>
              </w:rPr>
              <w:t>- качественное и оперативное выполнение особо важных заданий и особо срочных работ по поручению руководителя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B16BD0" w:rsidRDefault="00B16BD0" w:rsidP="00B16BD0">
            <w:pPr>
              <w:rPr>
                <w:rStyle w:val="fontstyle01"/>
                <w:b w:val="0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B16BD0">
              <w:rPr>
                <w:rStyle w:val="fontstyle01"/>
                <w:b w:val="0"/>
              </w:rPr>
              <w:t>Отсутствие штрафов и пени по налоговым(др.) платежам.</w:t>
            </w:r>
          </w:p>
          <w:p w:rsidR="00B16BD0" w:rsidRPr="00B16BD0" w:rsidRDefault="00B16BD0" w:rsidP="00B16BD0">
            <w:pPr>
              <w:rPr>
                <w:b/>
              </w:rPr>
            </w:pPr>
            <w:r>
              <w:rPr>
                <w:rStyle w:val="fontstyle01"/>
                <w:b w:val="0"/>
              </w:rPr>
              <w:t>-</w:t>
            </w:r>
            <w:r w:rsidRPr="00B16BD0">
              <w:rPr>
                <w:rStyle w:val="fontstyle01"/>
                <w:b w:val="0"/>
              </w:rPr>
              <w:t>Своевременное и качественное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t>представление отчетности в ИФНС и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t>внебюджетные фонды</w:t>
            </w:r>
          </w:p>
          <w:p w:rsidR="00B16BD0" w:rsidRDefault="00B16BD0" w:rsidP="00B16BD0">
            <w:pPr>
              <w:rPr>
                <w:rStyle w:val="fontstyle01"/>
                <w:b w:val="0"/>
              </w:rPr>
            </w:pPr>
            <w:r w:rsidRPr="00B16BD0">
              <w:rPr>
                <w:b/>
              </w:rPr>
              <w:t>-</w:t>
            </w:r>
            <w:r w:rsidRPr="00B16BD0">
              <w:rPr>
                <w:rStyle w:val="fontstyle01"/>
                <w:b w:val="0"/>
              </w:rPr>
              <w:t>Стабильности и точности расчета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t>заработной платы, выдачи в сроки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lastRenderedPageBreak/>
              <w:t>указанные в коллективном договоре в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t>соответствие с финансированием</w:t>
            </w:r>
          </w:p>
          <w:p w:rsidR="00B16BD0" w:rsidRDefault="00B16BD0" w:rsidP="00B16BD0">
            <w:pPr>
              <w:rPr>
                <w:rStyle w:val="fontstyle01"/>
                <w:b w:val="0"/>
              </w:rPr>
            </w:pPr>
            <w:r w:rsidRPr="00B16BD0">
              <w:rPr>
                <w:rStyle w:val="fontstyle01"/>
                <w:b w:val="0"/>
              </w:rPr>
              <w:t>-Отсутствие отклонений по срокам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t>исполнения контрольных документов.</w:t>
            </w:r>
          </w:p>
          <w:p w:rsidR="00B16BD0" w:rsidRDefault="00B16BD0" w:rsidP="00B16BD0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-</w:t>
            </w:r>
            <w:r w:rsidRPr="00B16BD0">
              <w:rPr>
                <w:rStyle w:val="fontstyle01"/>
                <w:b w:val="0"/>
              </w:rPr>
              <w:t>Эффективность ведения</w:t>
            </w:r>
            <w:r w:rsidRPr="00B16BD0">
              <w:rPr>
                <w:b/>
                <w:color w:val="000000"/>
              </w:rPr>
              <w:br/>
            </w:r>
            <w:r w:rsidRPr="00B16BD0">
              <w:rPr>
                <w:rStyle w:val="fontstyle01"/>
                <w:b w:val="0"/>
              </w:rPr>
              <w:t>информационного обмена со сторонними</w:t>
            </w:r>
            <w:r>
              <w:rPr>
                <w:rStyle w:val="fontstyle01"/>
                <w:b w:val="0"/>
              </w:rPr>
              <w:t xml:space="preserve"> </w:t>
            </w:r>
            <w:r w:rsidRPr="00B16BD0">
              <w:rPr>
                <w:rStyle w:val="fontstyle01"/>
                <w:b w:val="0"/>
              </w:rPr>
              <w:t>организациями по соответствующему</w:t>
            </w:r>
            <w:r>
              <w:rPr>
                <w:rStyle w:val="fontstyle01"/>
                <w:b w:val="0"/>
              </w:rPr>
              <w:t xml:space="preserve"> </w:t>
            </w:r>
            <w:r w:rsidRPr="00B16BD0">
              <w:rPr>
                <w:rStyle w:val="fontstyle01"/>
                <w:b w:val="0"/>
              </w:rPr>
              <w:t>участку бухгалтерии</w:t>
            </w:r>
          </w:p>
          <w:p w:rsidR="00B16BD0" w:rsidRPr="005927CA" w:rsidRDefault="00415564" w:rsidP="00415564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415564">
              <w:rPr>
                <w:rStyle w:val="fontstyle01"/>
                <w:b w:val="0"/>
              </w:rPr>
              <w:t>-Отсутствие санкций со стороны</w:t>
            </w:r>
            <w:r w:rsidRPr="00415564">
              <w:rPr>
                <w:b/>
                <w:color w:val="000000"/>
              </w:rPr>
              <w:br/>
            </w:r>
            <w:r w:rsidRPr="00415564">
              <w:rPr>
                <w:rStyle w:val="fontstyle01"/>
                <w:b w:val="0"/>
              </w:rPr>
              <w:t>государственных проверяющих органов по направлению деятельности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lastRenderedPageBreak/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16BD0" w:rsidRDefault="00B16BD0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Pr="005927CA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</w:tc>
      </w:tr>
      <w:tr w:rsidR="00531E42" w:rsidRPr="005927CA" w:rsidTr="0071551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 xml:space="preserve">Максимально возможная сумма баллов 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31E42" w:rsidRPr="005927CA" w:rsidRDefault="00B16BD0" w:rsidP="0059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E3270F">
            <w:r w:rsidRPr="005927CA">
              <w:rPr>
                <w:rFonts w:ascii="TimesNewRomanPSMT" w:hAnsi="TimesNewRomanPSMT"/>
                <w:color w:val="000000"/>
                <w:sz w:val="28"/>
              </w:rPr>
              <w:t>Учебно-вспомогатель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ный персонал (старший вожатый, лаборант, секретарь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машинистка и др.)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415564" w:rsidRDefault="005927CA" w:rsidP="00A65D79">
            <w:pPr>
              <w:rPr>
                <w:color w:val="000000"/>
                <w:sz w:val="28"/>
                <w:szCs w:val="28"/>
              </w:rPr>
            </w:pPr>
            <w:r w:rsidRPr="00415564">
              <w:rPr>
                <w:color w:val="000000"/>
                <w:sz w:val="28"/>
                <w:szCs w:val="28"/>
              </w:rPr>
              <w:t>- качественное ведение делопроизводства,</w:t>
            </w:r>
            <w:r w:rsidR="00A65D79" w:rsidRPr="00415564">
              <w:rPr>
                <w:color w:val="000000"/>
                <w:sz w:val="28"/>
                <w:szCs w:val="28"/>
              </w:rPr>
              <w:t xml:space="preserve"> </w:t>
            </w:r>
            <w:r w:rsidRPr="00415564">
              <w:rPr>
                <w:color w:val="000000"/>
                <w:sz w:val="28"/>
                <w:szCs w:val="28"/>
              </w:rPr>
              <w:t>личных дел, своевременная и качественная</w:t>
            </w:r>
            <w:r w:rsidRPr="00415564">
              <w:rPr>
                <w:color w:val="000000"/>
                <w:sz w:val="28"/>
                <w:szCs w:val="28"/>
              </w:rPr>
              <w:br/>
              <w:t>подготовка отчетности и т.д.)</w:t>
            </w:r>
            <w:r w:rsidRPr="00415564">
              <w:rPr>
                <w:color w:val="000000"/>
                <w:sz w:val="28"/>
                <w:szCs w:val="28"/>
              </w:rPr>
              <w:br/>
              <w:t>- содействие в организации общешкольных и</w:t>
            </w:r>
            <w:r w:rsidR="00A65D79" w:rsidRPr="00415564">
              <w:rPr>
                <w:color w:val="000000"/>
                <w:sz w:val="28"/>
                <w:szCs w:val="28"/>
              </w:rPr>
              <w:t xml:space="preserve"> </w:t>
            </w:r>
            <w:r w:rsidRPr="00415564">
              <w:rPr>
                <w:color w:val="000000"/>
                <w:sz w:val="28"/>
                <w:szCs w:val="28"/>
              </w:rPr>
              <w:t>районных мероприятий</w:t>
            </w:r>
            <w:r w:rsidRPr="00415564">
              <w:rPr>
                <w:color w:val="000000"/>
                <w:sz w:val="28"/>
                <w:szCs w:val="28"/>
              </w:rPr>
              <w:br/>
              <w:t>- оформление тематических выставок</w:t>
            </w:r>
          </w:p>
          <w:p w:rsidR="00415564" w:rsidRPr="005927CA" w:rsidRDefault="00415564" w:rsidP="00415564">
            <w:r w:rsidRPr="00415564">
              <w:rPr>
                <w:color w:val="000000"/>
                <w:sz w:val="28"/>
                <w:szCs w:val="28"/>
              </w:rPr>
              <w:t>-отсутствии обоснованных жалоб родителей, сотрудников учреждения,</w:t>
            </w:r>
            <w:r w:rsidRPr="00415564">
              <w:rPr>
                <w:color w:val="000000"/>
                <w:sz w:val="28"/>
                <w:szCs w:val="28"/>
              </w:rPr>
              <w:br/>
              <w:t>замечаний по итогам проверок по направлению деятельности, нарушений правил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5564">
              <w:rPr>
                <w:color w:val="000000"/>
                <w:sz w:val="28"/>
                <w:szCs w:val="28"/>
              </w:rPr>
              <w:t>внутреннего распорядка, должностной инструкции, правил техники безопасности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5564">
              <w:rPr>
                <w:color w:val="000000"/>
                <w:sz w:val="28"/>
                <w:szCs w:val="28"/>
              </w:rPr>
              <w:t>пожарной безопасности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A65D79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A65D79" w:rsidRDefault="00A65D7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5927CA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Pr="005927CA" w:rsidRDefault="00415564" w:rsidP="005927CA"/>
        </w:tc>
      </w:tr>
      <w:tr w:rsidR="00531E42" w:rsidRPr="005927CA" w:rsidTr="0071551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42" w:rsidRPr="005927CA" w:rsidRDefault="00531E42" w:rsidP="00531E42">
            <w:r w:rsidRPr="005927CA">
              <w:rPr>
                <w:rFonts w:ascii="TimesNewRomanPSMT" w:hAnsi="TimesNewRomanPSMT"/>
                <w:color w:val="000000"/>
                <w:sz w:val="28"/>
              </w:rPr>
              <w:t xml:space="preserve">Максимально возможная сумма баллов 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31E42" w:rsidRPr="005927CA" w:rsidRDefault="00531E42" w:rsidP="005927CA">
            <w:pPr>
              <w:rPr>
                <w:sz w:val="28"/>
                <w:szCs w:val="28"/>
              </w:rPr>
            </w:pPr>
            <w:r w:rsidRPr="00531E42">
              <w:rPr>
                <w:sz w:val="28"/>
                <w:szCs w:val="28"/>
              </w:rPr>
              <w:t>6</w:t>
            </w:r>
          </w:p>
        </w:tc>
      </w:tr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E3270F">
            <w:r w:rsidRPr="005927CA">
              <w:rPr>
                <w:rFonts w:ascii="TimesNewRomanPSMT" w:hAnsi="TimesNewRomanPSMT"/>
                <w:color w:val="000000"/>
                <w:sz w:val="28"/>
              </w:rPr>
              <w:t>Обслуживающий персонал (рабочие по обслуживанию зданий,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повар</w:t>
            </w:r>
            <w:r w:rsidR="00E3270F">
              <w:rPr>
                <w:rFonts w:ascii="TimesNewRomanPSMT" w:hAnsi="TimesNewRomanPSMT"/>
                <w:color w:val="000000"/>
                <w:sz w:val="28"/>
              </w:rPr>
              <w:t>,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уборщики помещений, гардеробщики 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др.)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Default="005927CA" w:rsidP="00A65D79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- содержание помещений и территории в соответствии с требованиями СанПин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качественное проведение генеральных уборок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активное участие в ремонтных работах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оперативность выполнения заявок по устранению технических неполадок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- качественное приготовление пищи, обеспечение</w:t>
            </w:r>
            <w:r w:rsidR="00A65D7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бесперебойной работы столовой</w:t>
            </w:r>
          </w:p>
          <w:p w:rsidR="00715519" w:rsidRPr="005927CA" w:rsidRDefault="00715519" w:rsidP="00A65D79">
            <w:r>
              <w:rPr>
                <w:rFonts w:ascii="TimesNewRomanPSMT" w:hAnsi="TimesNewRomanPSMT"/>
                <w:color w:val="000000"/>
                <w:sz w:val="28"/>
              </w:rPr>
              <w:t>-</w:t>
            </w:r>
            <w:r w:rsidRPr="00715519">
              <w:rPr>
                <w:color w:val="000000"/>
              </w:rPr>
              <w:t>отсутствии обоснованных жалоб родителей, сотрудников учреждения,</w:t>
            </w:r>
            <w:r w:rsidRPr="00715519">
              <w:rPr>
                <w:color w:val="000000"/>
              </w:rPr>
              <w:br/>
              <w:t>замечаний по итогам проверок по направлению деятельности, нарушений правил</w:t>
            </w:r>
            <w:r w:rsidRPr="00715519">
              <w:rPr>
                <w:color w:val="000000"/>
              </w:rPr>
              <w:br/>
              <w:t>внутреннего распорядка, должностной инструкции, правил техники безопасности и</w:t>
            </w:r>
            <w:r w:rsidRPr="00715519">
              <w:rPr>
                <w:color w:val="000000"/>
              </w:rPr>
              <w:br/>
              <w:t>пожарной безопасности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D4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5927CA" w:rsidRDefault="005927CA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Pr="005927CA" w:rsidRDefault="00D665D4" w:rsidP="005927CA"/>
        </w:tc>
      </w:tr>
      <w:tr w:rsidR="00A65D79" w:rsidRPr="005927CA" w:rsidTr="0071551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9" w:rsidRPr="005927CA" w:rsidRDefault="00A65D79" w:rsidP="00A65D79"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 xml:space="preserve">Максимально возможная сумма баллов 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A65D79" w:rsidRPr="005927CA" w:rsidRDefault="00A65D79" w:rsidP="005927CA">
            <w:pPr>
              <w:rPr>
                <w:sz w:val="28"/>
                <w:szCs w:val="28"/>
              </w:rPr>
            </w:pPr>
            <w:r w:rsidRPr="00A65D79">
              <w:rPr>
                <w:sz w:val="28"/>
                <w:szCs w:val="28"/>
              </w:rPr>
              <w:t>10</w:t>
            </w:r>
          </w:p>
        </w:tc>
      </w:tr>
      <w:tr w:rsidR="005927CA" w:rsidRPr="005927CA" w:rsidTr="00531E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E3270F">
            <w:r w:rsidRPr="005927CA">
              <w:rPr>
                <w:rFonts w:ascii="TimesNewRomanPSMT" w:hAnsi="TimesNewRomanPSMT"/>
                <w:color w:val="000000"/>
                <w:sz w:val="28"/>
              </w:rPr>
              <w:t>Председатель профкома, члены профком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уполномоченный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профкома по охране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A65D79">
            <w:r w:rsidRPr="005927CA">
              <w:rPr>
                <w:rFonts w:ascii="TimesNewRomanPSMT" w:hAnsi="TimesNewRomanPSMT"/>
                <w:color w:val="000000"/>
                <w:sz w:val="28"/>
              </w:rPr>
              <w:t>Содействие стабильной работе коллектива,</w:t>
            </w:r>
            <w:r w:rsidR="00A65D79">
              <w:rPr>
                <w:rFonts w:ascii="TimesNewRomanPSMT" w:hAnsi="TimesNewRomanPSMT"/>
                <w:color w:val="000000"/>
                <w:sz w:val="28"/>
              </w:rPr>
              <w:t xml:space="preserve"> </w:t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выполнение общественно значимой для учреждения работы, активное участие в мероприятиях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различного уровня, активная работа по общественному контролю за безопасными условиями</w:t>
            </w:r>
            <w:r w:rsidRPr="005927C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927CA">
              <w:rPr>
                <w:rFonts w:ascii="TimesNewRomanPSMT" w:hAnsi="TimesNewRomanPSMT"/>
                <w:color w:val="000000"/>
                <w:sz w:val="28"/>
              </w:rPr>
              <w:t>труда работников учреждения и др.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A" w:rsidRPr="005927CA" w:rsidRDefault="005927CA" w:rsidP="005927CA">
            <w:r w:rsidRPr="005927CA">
              <w:rPr>
                <w:rFonts w:ascii="TimesNewRomanPSMT" w:hAnsi="TimesNewRomanPSMT"/>
                <w:color w:val="000000"/>
                <w:sz w:val="28"/>
              </w:rPr>
              <w:t>до 20%</w:t>
            </w:r>
          </w:p>
        </w:tc>
      </w:tr>
      <w:tr w:rsidR="00B35958" w:rsidRPr="005927CA" w:rsidTr="00B35958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58" w:rsidRP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B35958">
              <w:rPr>
                <w:color w:val="000000"/>
                <w:sz w:val="26"/>
                <w:szCs w:val="26"/>
              </w:rPr>
              <w:t>Работникам психологической службы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58" w:rsidRPr="00415564" w:rsidRDefault="00B35958" w:rsidP="00A65D79">
            <w:pPr>
              <w:rPr>
                <w:color w:val="000000"/>
                <w:sz w:val="28"/>
                <w:szCs w:val="28"/>
              </w:rPr>
            </w:pPr>
            <w:r w:rsidRPr="00415564">
              <w:rPr>
                <w:color w:val="000000"/>
                <w:sz w:val="28"/>
                <w:szCs w:val="28"/>
              </w:rPr>
              <w:t>-качественное осуществление психолого–педагогическое сопровождения образовательного и воспитательного процесса в школе (по итогам полугодия)</w:t>
            </w:r>
          </w:p>
          <w:p w:rsidR="00B35958" w:rsidRPr="00415564" w:rsidRDefault="00B35958" w:rsidP="00A65D79">
            <w:pPr>
              <w:rPr>
                <w:color w:val="000000"/>
                <w:sz w:val="28"/>
                <w:szCs w:val="28"/>
              </w:rPr>
            </w:pPr>
            <w:r w:rsidRPr="00415564">
              <w:rPr>
                <w:color w:val="000000"/>
                <w:sz w:val="28"/>
                <w:szCs w:val="28"/>
              </w:rPr>
              <w:t>- формирование психологической культуры обучающихся, педагогических</w:t>
            </w:r>
            <w:r w:rsidRPr="00415564">
              <w:rPr>
                <w:color w:val="000000"/>
                <w:sz w:val="28"/>
                <w:szCs w:val="28"/>
              </w:rPr>
              <w:br/>
              <w:t>работников и родителей (лиц, их заменяющих)</w:t>
            </w:r>
          </w:p>
          <w:p w:rsidR="00B35958" w:rsidRPr="00415564" w:rsidRDefault="00B35958" w:rsidP="00A65D79">
            <w:pPr>
              <w:rPr>
                <w:color w:val="000000"/>
                <w:sz w:val="28"/>
                <w:szCs w:val="28"/>
              </w:rPr>
            </w:pPr>
            <w:r w:rsidRPr="00415564">
              <w:rPr>
                <w:color w:val="000000"/>
                <w:sz w:val="28"/>
                <w:szCs w:val="28"/>
              </w:rPr>
              <w:t>- результативную работу по формированию жизненного и профессионального самоопределения обучающихся (по итогам полугодия)</w:t>
            </w:r>
          </w:p>
          <w:p w:rsidR="00B35958" w:rsidRPr="00415564" w:rsidRDefault="00B35958" w:rsidP="00A65D79">
            <w:pPr>
              <w:rPr>
                <w:color w:val="000000"/>
                <w:sz w:val="28"/>
                <w:szCs w:val="28"/>
              </w:rPr>
            </w:pPr>
            <w:r w:rsidRPr="00415564">
              <w:rPr>
                <w:color w:val="000000"/>
                <w:sz w:val="28"/>
                <w:szCs w:val="28"/>
              </w:rPr>
              <w:t>- результативную работу по адаптации обучающихся 1 классов (по итогам I четверти)</w:t>
            </w:r>
          </w:p>
          <w:p w:rsidR="00B35958" w:rsidRPr="00415564" w:rsidRDefault="00B35958" w:rsidP="00B35958">
            <w:pPr>
              <w:rPr>
                <w:color w:val="000000"/>
                <w:sz w:val="28"/>
                <w:szCs w:val="28"/>
              </w:rPr>
            </w:pPr>
            <w:r w:rsidRPr="00415564">
              <w:rPr>
                <w:color w:val="000000"/>
                <w:sz w:val="28"/>
                <w:szCs w:val="28"/>
              </w:rPr>
              <w:t>- обеспечение психического, соматического и социального благополучия</w:t>
            </w:r>
            <w:r w:rsidRPr="00415564">
              <w:rPr>
                <w:sz w:val="28"/>
                <w:szCs w:val="28"/>
              </w:rPr>
              <w:t xml:space="preserve"> обучающихся в процессе воспитания и обучения </w:t>
            </w:r>
            <w:r w:rsidRPr="00415564">
              <w:rPr>
                <w:color w:val="000000"/>
                <w:sz w:val="28"/>
                <w:szCs w:val="28"/>
              </w:rPr>
              <w:t>(по итогам полугодия)</w:t>
            </w:r>
          </w:p>
          <w:p w:rsidR="009D71EF" w:rsidRPr="00415564" w:rsidRDefault="00715519" w:rsidP="009D71EF">
            <w:pPr>
              <w:rPr>
                <w:sz w:val="28"/>
                <w:szCs w:val="28"/>
              </w:rPr>
            </w:pPr>
            <w:r w:rsidRPr="00415564">
              <w:rPr>
                <w:rStyle w:val="fontstyle01"/>
                <w:rFonts w:ascii="Times New Roman" w:hAnsi="Times New Roman"/>
                <w:b w:val="0"/>
              </w:rPr>
              <w:t>-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Положительная динамика снижения</w:t>
            </w:r>
            <w:r w:rsidR="009D71EF" w:rsidRPr="00415564">
              <w:rPr>
                <w:color w:val="000000"/>
                <w:sz w:val="28"/>
                <w:szCs w:val="28"/>
              </w:rPr>
              <w:br/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количества учащихся, испытывающих</w:t>
            </w:r>
            <w:r w:rsidR="009D71EF" w:rsidRPr="00415564">
              <w:rPr>
                <w:color w:val="000000"/>
                <w:sz w:val="28"/>
                <w:szCs w:val="28"/>
              </w:rPr>
              <w:br/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трудности в учебно-воспитательном процессе</w:t>
            </w:r>
          </w:p>
          <w:p w:rsidR="009D71EF" w:rsidRPr="00415564" w:rsidRDefault="00715519" w:rsidP="009D71EF">
            <w:pPr>
              <w:rPr>
                <w:sz w:val="28"/>
                <w:szCs w:val="28"/>
              </w:rPr>
            </w:pPr>
            <w:r w:rsidRPr="00415564">
              <w:rPr>
                <w:rStyle w:val="fontstyle01"/>
                <w:rFonts w:ascii="Times New Roman" w:hAnsi="Times New Roman"/>
                <w:b w:val="0"/>
              </w:rPr>
              <w:t>-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Индивидуальная работа с воспитателями и</w:t>
            </w:r>
            <w:r w:rsidRPr="00415564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родителями (законными представителями)</w:t>
            </w:r>
            <w:r w:rsidR="009D71EF" w:rsidRPr="00415564">
              <w:rPr>
                <w:color w:val="000000"/>
                <w:sz w:val="28"/>
                <w:szCs w:val="28"/>
              </w:rPr>
              <w:br/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детей по вопросам коррекции имеющихся у</w:t>
            </w:r>
            <w:r w:rsidRPr="00415564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детей отклонений в речи и нарушение</w:t>
            </w:r>
            <w:r w:rsidRPr="00415564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развития</w:t>
            </w:r>
          </w:p>
          <w:p w:rsidR="009D71EF" w:rsidRPr="00415564" w:rsidRDefault="00715519" w:rsidP="009D71EF">
            <w:pPr>
              <w:rPr>
                <w:sz w:val="28"/>
                <w:szCs w:val="28"/>
              </w:rPr>
            </w:pPr>
            <w:r w:rsidRPr="00415564">
              <w:rPr>
                <w:rStyle w:val="fontstyle01"/>
                <w:rFonts w:ascii="Times New Roman" w:hAnsi="Times New Roman"/>
                <w:b w:val="0"/>
              </w:rPr>
              <w:t>-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Разработка методик, индивидуального</w:t>
            </w:r>
            <w:r w:rsidR="009D71EF" w:rsidRPr="00415564">
              <w:rPr>
                <w:color w:val="000000"/>
                <w:sz w:val="28"/>
                <w:szCs w:val="28"/>
              </w:rPr>
              <w:br/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образовательного маршрута и реализация</w:t>
            </w:r>
            <w:r w:rsidRPr="00415564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программ оказания помощи детям с</w:t>
            </w:r>
            <w:r w:rsidRPr="00415564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ограниченными возможностями</w:t>
            </w:r>
          </w:p>
          <w:p w:rsidR="009D71EF" w:rsidRPr="00715519" w:rsidRDefault="00715519" w:rsidP="009D71EF">
            <w:pPr>
              <w:rPr>
                <w:rStyle w:val="fontstyle01"/>
                <w:b w:val="0"/>
              </w:rPr>
            </w:pPr>
            <w:r w:rsidRPr="00415564">
              <w:rPr>
                <w:rStyle w:val="fontstyle01"/>
                <w:rFonts w:ascii="Times New Roman" w:hAnsi="Times New Roman"/>
                <w:b w:val="0"/>
              </w:rPr>
              <w:t>-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>Подготовка к профессиональным конкурсам</w:t>
            </w:r>
            <w:r w:rsidRPr="00415564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t xml:space="preserve">педагогов </w:t>
            </w:r>
            <w:r w:rsidR="009D71EF" w:rsidRPr="00415564">
              <w:rPr>
                <w:rStyle w:val="fontstyle01"/>
                <w:rFonts w:ascii="Times New Roman" w:hAnsi="Times New Roman"/>
                <w:b w:val="0"/>
              </w:rPr>
              <w:lastRenderedPageBreak/>
              <w:t>(результативность): конкурсы,</w:t>
            </w:r>
            <w:r w:rsidR="009D71EF" w:rsidRPr="00415564">
              <w:rPr>
                <w:color w:val="000000"/>
                <w:sz w:val="28"/>
                <w:szCs w:val="28"/>
              </w:rPr>
              <w:br/>
            </w:r>
            <w:r w:rsidR="009D71EF" w:rsidRPr="00715519">
              <w:rPr>
                <w:rStyle w:val="fontstyle01"/>
                <w:b w:val="0"/>
              </w:rPr>
              <w:t>фестивали, проекты, вебинары, гранты и др.</w:t>
            </w:r>
          </w:p>
          <w:p w:rsidR="009D71EF" w:rsidRPr="00715519" w:rsidRDefault="00715519" w:rsidP="009D71EF"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Диагностика причин конфликтных ситуаций в</w:t>
            </w:r>
            <w:r>
              <w:rPr>
                <w:rStyle w:val="fontstyle01"/>
                <w:b w:val="0"/>
              </w:rPr>
              <w:t xml:space="preserve"> </w:t>
            </w:r>
            <w:r w:rsidR="009D71EF" w:rsidRPr="00715519">
              <w:rPr>
                <w:rStyle w:val="fontstyle01"/>
                <w:b w:val="0"/>
              </w:rPr>
              <w:t>отношениях воспитанников, родителей,</w:t>
            </w:r>
            <w:r>
              <w:rPr>
                <w:rStyle w:val="fontstyle01"/>
                <w:b w:val="0"/>
              </w:rPr>
              <w:t xml:space="preserve"> </w:t>
            </w:r>
            <w:r w:rsidR="009D71EF" w:rsidRPr="00715519">
              <w:rPr>
                <w:rStyle w:val="fontstyle01"/>
                <w:b w:val="0"/>
              </w:rPr>
              <w:t>педагогов, мероприятия по их профилактике</w:t>
            </w:r>
            <w:r>
              <w:rPr>
                <w:rStyle w:val="fontstyle01"/>
                <w:b w:val="0"/>
              </w:rPr>
              <w:t xml:space="preserve"> </w:t>
            </w:r>
            <w:r w:rsidR="009D71EF" w:rsidRPr="00715519">
              <w:rPr>
                <w:rStyle w:val="fontstyle01"/>
                <w:b w:val="0"/>
              </w:rPr>
              <w:t>и разрешению</w:t>
            </w:r>
          </w:p>
          <w:p w:rsidR="009D71EF" w:rsidRDefault="00715519" w:rsidP="009D71EF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Отсутствие обоснованных жалоб родителей</w:t>
            </w:r>
            <w:r>
              <w:rPr>
                <w:rStyle w:val="fontstyle01"/>
                <w:b w:val="0"/>
              </w:rPr>
              <w:t xml:space="preserve"> </w:t>
            </w:r>
            <w:r w:rsidR="009D71EF" w:rsidRPr="00715519">
              <w:rPr>
                <w:rStyle w:val="fontstyle01"/>
                <w:b w:val="0"/>
              </w:rPr>
              <w:t>воспитанников</w:t>
            </w:r>
          </w:p>
          <w:p w:rsidR="009D71EF" w:rsidRPr="005927CA" w:rsidRDefault="00415564" w:rsidP="00415564">
            <w:pPr>
              <w:rPr>
                <w:rFonts w:ascii="TimesNewRomanPSMT" w:hAnsi="TimesNewRomanPSMT"/>
                <w:color w:val="000000"/>
                <w:sz w:val="28"/>
              </w:rPr>
            </w:pPr>
            <w:r w:rsidRPr="00415564">
              <w:rPr>
                <w:rStyle w:val="fontstyle01"/>
                <w:b w:val="0"/>
              </w:rPr>
              <w:t>-Своевременное и качественное ведение банка данных обучающихся, охваченных различными видами контроля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lastRenderedPageBreak/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B35958" w:rsidRDefault="00B35958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415564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Pr="005927CA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</w:tc>
      </w:tr>
      <w:tr w:rsidR="00551772" w:rsidRPr="005927CA" w:rsidTr="00715519">
        <w:trPr>
          <w:trHeight w:val="56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Pr="005927CA" w:rsidRDefault="00551772" w:rsidP="00715519">
            <w:pPr>
              <w:rPr>
                <w:sz w:val="28"/>
                <w:szCs w:val="28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 xml:space="preserve">Максимально возможная сумма баллов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Default="0041556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20</w:t>
            </w:r>
          </w:p>
        </w:tc>
      </w:tr>
      <w:tr w:rsidR="00551772" w:rsidRPr="005927CA" w:rsidTr="00B35958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Pr="00B35958" w:rsidRDefault="00551772" w:rsidP="005927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  <w:r w:rsidR="00F22C59">
              <w:rPr>
                <w:color w:val="000000"/>
                <w:sz w:val="26"/>
                <w:szCs w:val="26"/>
              </w:rPr>
              <w:t>, музыкальный руководитель, инструктор ФИЗО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Default="00551772" w:rsidP="00551772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-</w:t>
            </w:r>
            <w:r w:rsidRPr="00551772">
              <w:rPr>
                <w:rStyle w:val="fontstyle01"/>
                <w:b w:val="0"/>
              </w:rPr>
              <w:t>Организация оздоровительной работы,</w:t>
            </w:r>
            <w:r w:rsidRPr="00551772">
              <w:rPr>
                <w:b/>
                <w:color w:val="000000"/>
              </w:rPr>
              <w:br/>
            </w:r>
            <w:r w:rsidRPr="00551772">
              <w:rPr>
                <w:rStyle w:val="fontstyle01"/>
                <w:b w:val="0"/>
              </w:rPr>
              <w:t>снижение, стабильный уровень</w:t>
            </w:r>
            <w:r w:rsidRPr="00551772">
              <w:rPr>
                <w:b/>
                <w:color w:val="000000"/>
              </w:rPr>
              <w:br/>
            </w:r>
            <w:r w:rsidRPr="00551772">
              <w:rPr>
                <w:rStyle w:val="fontstyle01"/>
                <w:b w:val="0"/>
              </w:rPr>
              <w:t>заболеваемости (по муниципальному</w:t>
            </w:r>
            <w:r w:rsidRPr="00551772">
              <w:rPr>
                <w:b/>
                <w:color w:val="000000"/>
              </w:rPr>
              <w:br/>
            </w:r>
            <w:r w:rsidRPr="00551772">
              <w:rPr>
                <w:rStyle w:val="fontstyle01"/>
                <w:b w:val="0"/>
              </w:rPr>
              <w:t>заданию)</w:t>
            </w:r>
          </w:p>
          <w:p w:rsidR="00551772" w:rsidRPr="00715519" w:rsidRDefault="00715519" w:rsidP="00551772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="00551772" w:rsidRPr="00715519">
              <w:rPr>
                <w:rStyle w:val="fontstyle01"/>
                <w:b w:val="0"/>
              </w:rPr>
              <w:t>Охрана жизни и здоровья детей и</w:t>
            </w:r>
            <w:r w:rsidR="00551772" w:rsidRPr="00715519">
              <w:rPr>
                <w:color w:val="000000"/>
                <w:sz w:val="28"/>
                <w:szCs w:val="28"/>
              </w:rPr>
              <w:br/>
            </w:r>
            <w:r w:rsidR="00551772" w:rsidRPr="00715519">
              <w:rPr>
                <w:rStyle w:val="fontstyle01"/>
                <w:b w:val="0"/>
              </w:rPr>
              <w:t>обеспечение их комплексной</w:t>
            </w:r>
            <w:r w:rsidR="00551772" w:rsidRPr="00715519">
              <w:rPr>
                <w:color w:val="000000"/>
                <w:sz w:val="28"/>
                <w:szCs w:val="28"/>
              </w:rPr>
              <w:br/>
            </w:r>
            <w:r w:rsidR="00551772" w:rsidRPr="00715519">
              <w:rPr>
                <w:rStyle w:val="fontstyle01"/>
                <w:b w:val="0"/>
              </w:rPr>
              <w:t>безопасности</w:t>
            </w:r>
          </w:p>
          <w:p w:rsidR="00551772" w:rsidRPr="00715519" w:rsidRDefault="00715519" w:rsidP="00551772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="00551772" w:rsidRPr="00715519">
              <w:rPr>
                <w:rStyle w:val="fontstyle01"/>
                <w:b w:val="0"/>
              </w:rPr>
              <w:t>Организация взаимодействия с семьями</w:t>
            </w:r>
            <w:r>
              <w:rPr>
                <w:rStyle w:val="fontstyle01"/>
                <w:b w:val="0"/>
              </w:rPr>
              <w:t xml:space="preserve"> </w:t>
            </w:r>
            <w:r w:rsidR="00551772" w:rsidRPr="00715519">
              <w:rPr>
                <w:rStyle w:val="fontstyle01"/>
                <w:b w:val="0"/>
              </w:rPr>
              <w:t>воспитанников и социумом.</w:t>
            </w:r>
            <w:r w:rsidR="00551772" w:rsidRPr="00715519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b w:val="0"/>
              </w:rPr>
              <w:t>-</w:t>
            </w:r>
            <w:r w:rsidR="00551772" w:rsidRPr="00715519">
              <w:rPr>
                <w:rStyle w:val="fontstyle01"/>
                <w:b w:val="0"/>
              </w:rPr>
              <w:t>Разнообразие форм работы с семьями.</w:t>
            </w:r>
          </w:p>
          <w:p w:rsidR="00551772" w:rsidRDefault="00715519" w:rsidP="00551772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-</w:t>
            </w:r>
            <w:r w:rsidR="00551772" w:rsidRPr="00715519">
              <w:rPr>
                <w:rStyle w:val="fontstyle01"/>
                <w:b w:val="0"/>
              </w:rPr>
              <w:t>Санитарно - гигиеническое состояние</w:t>
            </w:r>
            <w:r w:rsidR="00551772" w:rsidRPr="00715519">
              <w:rPr>
                <w:color w:val="000000"/>
                <w:sz w:val="28"/>
                <w:szCs w:val="28"/>
              </w:rPr>
              <w:br/>
            </w:r>
            <w:r w:rsidR="00551772" w:rsidRPr="00715519">
              <w:rPr>
                <w:rStyle w:val="fontstyle01"/>
                <w:b w:val="0"/>
              </w:rPr>
              <w:t>группы, организация питания</w:t>
            </w:r>
            <w:r w:rsidR="00551772" w:rsidRPr="00715519">
              <w:rPr>
                <w:color w:val="000000"/>
                <w:sz w:val="28"/>
                <w:szCs w:val="28"/>
              </w:rPr>
              <w:br/>
            </w:r>
            <w:r w:rsidR="00551772" w:rsidRPr="00715519">
              <w:rPr>
                <w:rStyle w:val="fontstyle01"/>
                <w:b w:val="0"/>
              </w:rPr>
              <w:t>воспитанников в соответствии СанПиН,</w:t>
            </w:r>
            <w:r w:rsidR="00551772" w:rsidRPr="00715519">
              <w:rPr>
                <w:color w:val="000000"/>
                <w:sz w:val="28"/>
                <w:szCs w:val="28"/>
              </w:rPr>
              <w:br/>
            </w:r>
            <w:r w:rsidR="00551772" w:rsidRPr="00715519">
              <w:rPr>
                <w:rStyle w:val="fontstyle01"/>
                <w:b w:val="0"/>
              </w:rPr>
              <w:t>соблюдение правил ОТ и ПБ</w:t>
            </w:r>
          </w:p>
          <w:p w:rsidR="00D241F6" w:rsidRPr="00715519" w:rsidRDefault="00D241F6" w:rsidP="00551772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Pr="00D241F6">
              <w:rPr>
                <w:rStyle w:val="fontstyle01"/>
                <w:b w:val="0"/>
              </w:rPr>
              <w:t>Работа с детьми с инвалидностью, с</w:t>
            </w:r>
            <w:r w:rsidRPr="00D241F6">
              <w:rPr>
                <w:b/>
                <w:color w:val="000000"/>
              </w:rPr>
              <w:br/>
            </w:r>
            <w:r w:rsidRPr="00D241F6">
              <w:rPr>
                <w:rStyle w:val="fontstyle01"/>
                <w:b w:val="0"/>
              </w:rPr>
              <w:t>нарушениями здоровья и другие</w:t>
            </w:r>
            <w:r w:rsidRPr="00D241F6">
              <w:rPr>
                <w:b/>
                <w:color w:val="000000"/>
              </w:rPr>
              <w:br/>
            </w:r>
            <w:r w:rsidRPr="00D241F6">
              <w:rPr>
                <w:rStyle w:val="fontstyle01"/>
                <w:b w:val="0"/>
              </w:rPr>
              <w:t>особенности (по показаниям врача,</w:t>
            </w:r>
            <w:r w:rsidRPr="00D241F6">
              <w:rPr>
                <w:b/>
                <w:color w:val="000000"/>
              </w:rPr>
              <w:br/>
            </w:r>
            <w:r w:rsidRPr="00D241F6">
              <w:rPr>
                <w:rStyle w:val="fontstyle01"/>
                <w:b w:val="0"/>
              </w:rPr>
              <w:t>ИПР(А)), требующие дополнительных</w:t>
            </w:r>
            <w:r w:rsidRPr="00D241F6">
              <w:rPr>
                <w:b/>
                <w:color w:val="000000"/>
              </w:rPr>
              <w:br/>
            </w:r>
            <w:r w:rsidRPr="00D241F6">
              <w:rPr>
                <w:rStyle w:val="fontstyle01"/>
                <w:b w:val="0"/>
              </w:rPr>
              <w:t>трудозатрат и внимания со стороны</w:t>
            </w:r>
            <w:r w:rsidRPr="00D241F6">
              <w:rPr>
                <w:b/>
                <w:color w:val="000000"/>
              </w:rPr>
              <w:br/>
            </w:r>
            <w:r w:rsidRPr="00D241F6">
              <w:rPr>
                <w:rStyle w:val="fontstyle01"/>
                <w:b w:val="0"/>
              </w:rPr>
              <w:t>воспитателя</w:t>
            </w:r>
          </w:p>
          <w:p w:rsidR="009D71EF" w:rsidRPr="00715519" w:rsidRDefault="00715519" w:rsidP="00551772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="00551772" w:rsidRPr="00715519">
              <w:rPr>
                <w:rStyle w:val="fontstyle01"/>
                <w:b w:val="0"/>
              </w:rPr>
              <w:t>Оформление игрового участка</w:t>
            </w:r>
          </w:p>
          <w:p w:rsidR="009D71EF" w:rsidRPr="00715519" w:rsidRDefault="00715519" w:rsidP="009D71EF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Подготовка, проведение мероприятий с</w:t>
            </w:r>
            <w:r w:rsidR="009D71EF" w:rsidRPr="00715519">
              <w:rPr>
                <w:color w:val="000000"/>
                <w:sz w:val="28"/>
                <w:szCs w:val="28"/>
              </w:rPr>
              <w:br/>
            </w:r>
            <w:r w:rsidR="009D71EF" w:rsidRPr="00715519">
              <w:rPr>
                <w:rStyle w:val="fontstyle01"/>
                <w:b w:val="0"/>
              </w:rPr>
              <w:t>воспитанниками (результативность): конкурсы,фестивали, проекты, гранты и др.:</w:t>
            </w:r>
          </w:p>
          <w:p w:rsidR="009D71EF" w:rsidRPr="009D71EF" w:rsidRDefault="00715519" w:rsidP="009D71E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D71EF" w:rsidRPr="00715519">
              <w:rPr>
                <w:color w:val="000000"/>
                <w:sz w:val="28"/>
                <w:szCs w:val="28"/>
              </w:rPr>
              <w:t>Подготовка к профессиональным конкурсам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D71EF" w:rsidRPr="00715519">
              <w:rPr>
                <w:color w:val="000000"/>
                <w:sz w:val="28"/>
                <w:szCs w:val="28"/>
              </w:rPr>
              <w:t>педагогов (результативность): конкурсы,</w:t>
            </w:r>
          </w:p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877"/>
            </w:tblGrid>
            <w:tr w:rsidR="009D71EF" w:rsidRPr="009D71EF" w:rsidTr="009D71EF"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D71EF" w:rsidRPr="009D71EF" w:rsidRDefault="009D71EF" w:rsidP="009D71EF">
                  <w:pPr>
                    <w:rPr>
                      <w:sz w:val="28"/>
                      <w:szCs w:val="28"/>
                    </w:rPr>
                  </w:pPr>
                  <w:r w:rsidRPr="00715519">
                    <w:rPr>
                      <w:color w:val="000000"/>
                      <w:sz w:val="28"/>
                      <w:szCs w:val="28"/>
                    </w:rPr>
                    <w:t>фестивали, проекты, гранты и др.:</w:t>
                  </w:r>
                </w:p>
              </w:tc>
            </w:tr>
          </w:tbl>
          <w:p w:rsidR="009D71EF" w:rsidRDefault="00715519" w:rsidP="009D71EF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Подготовка и проведение мастер-классов,</w:t>
            </w:r>
            <w:r w:rsidR="00D241F6">
              <w:rPr>
                <w:rStyle w:val="fontstyle01"/>
                <w:b w:val="0"/>
              </w:rPr>
              <w:t xml:space="preserve"> </w:t>
            </w:r>
            <w:r w:rsidR="009D71EF" w:rsidRPr="00715519">
              <w:rPr>
                <w:rStyle w:val="fontstyle01"/>
                <w:b w:val="0"/>
              </w:rPr>
              <w:t xml:space="preserve">докладов для семинаров, </w:t>
            </w:r>
            <w:r w:rsidR="009D71EF" w:rsidRPr="00715519">
              <w:rPr>
                <w:rStyle w:val="fontstyle01"/>
                <w:b w:val="0"/>
              </w:rPr>
              <w:lastRenderedPageBreak/>
              <w:t>совещаний,</w:t>
            </w:r>
            <w:r w:rsidR="00D241F6">
              <w:rPr>
                <w:rStyle w:val="fontstyle01"/>
                <w:b w:val="0"/>
              </w:rPr>
              <w:t xml:space="preserve"> </w:t>
            </w:r>
            <w:r w:rsidR="009D71EF" w:rsidRPr="00715519">
              <w:rPr>
                <w:rStyle w:val="fontstyle01"/>
                <w:b w:val="0"/>
              </w:rPr>
              <w:t>конференций, педагогических чтений</w:t>
            </w:r>
          </w:p>
          <w:p w:rsidR="00D241F6" w:rsidRPr="00715519" w:rsidRDefault="00D241F6" w:rsidP="009D71EF">
            <w:pPr>
              <w:rPr>
                <w:sz w:val="28"/>
                <w:szCs w:val="28"/>
              </w:rPr>
            </w:pPr>
            <w:r w:rsidRPr="00D241F6">
              <w:rPr>
                <w:rStyle w:val="fontstyle01"/>
                <w:b w:val="0"/>
              </w:rPr>
              <w:t>-Применение различных форм работы с</w:t>
            </w:r>
            <w:r w:rsidRPr="00D241F6">
              <w:rPr>
                <w:b/>
                <w:color w:val="000000"/>
              </w:rPr>
              <w:br/>
            </w:r>
            <w:r w:rsidRPr="00D241F6">
              <w:rPr>
                <w:rStyle w:val="fontstyle01"/>
                <w:b w:val="0"/>
              </w:rPr>
              <w:t>родителями в том числе интерактивных и</w:t>
            </w:r>
            <w:r>
              <w:rPr>
                <w:rStyle w:val="fontstyle01"/>
                <w:b w:val="0"/>
              </w:rPr>
              <w:t xml:space="preserve"> </w:t>
            </w:r>
            <w:r w:rsidRPr="00D241F6">
              <w:rPr>
                <w:rStyle w:val="fontstyle01"/>
                <w:b w:val="0"/>
              </w:rPr>
              <w:t>электронных:</w:t>
            </w:r>
            <w:r>
              <w:rPr>
                <w:rStyle w:val="fontstyle01"/>
                <w:b w:val="0"/>
              </w:rPr>
              <w:t xml:space="preserve"> </w:t>
            </w:r>
            <w:r w:rsidRPr="00D241F6">
              <w:rPr>
                <w:rStyle w:val="fontstyle01"/>
                <w:b w:val="0"/>
              </w:rPr>
              <w:t>(круглые столы, открытые занятия,</w:t>
            </w:r>
            <w:r>
              <w:rPr>
                <w:rStyle w:val="fontstyle01"/>
                <w:b w:val="0"/>
              </w:rPr>
              <w:t xml:space="preserve"> </w:t>
            </w:r>
            <w:r w:rsidRPr="00D241F6">
              <w:rPr>
                <w:rStyle w:val="fontstyle01"/>
                <w:b w:val="0"/>
              </w:rPr>
              <w:t>конкурсы, выставки, привлечение</w:t>
            </w:r>
            <w:r>
              <w:rPr>
                <w:rStyle w:val="fontstyle01"/>
                <w:b w:val="0"/>
              </w:rPr>
              <w:t xml:space="preserve"> </w:t>
            </w:r>
            <w:r w:rsidRPr="00D241F6">
              <w:rPr>
                <w:rStyle w:val="fontstyle01"/>
                <w:b w:val="0"/>
              </w:rPr>
              <w:t>родителей в проведении мероприятий</w:t>
            </w:r>
          </w:p>
          <w:p w:rsidR="009D71EF" w:rsidRPr="00715519" w:rsidRDefault="00715519" w:rsidP="009D71EF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Работа с разновозрастной группой</w:t>
            </w:r>
          </w:p>
          <w:p w:rsidR="009D71EF" w:rsidRPr="00715519" w:rsidRDefault="00715519" w:rsidP="009D71EF">
            <w:pPr>
              <w:rPr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Отсутствие случаев травматизма среди</w:t>
            </w:r>
            <w:r w:rsidR="009D71EF" w:rsidRPr="00715519">
              <w:rPr>
                <w:color w:val="000000"/>
                <w:sz w:val="28"/>
                <w:szCs w:val="28"/>
              </w:rPr>
              <w:br/>
            </w:r>
            <w:r w:rsidR="009D71EF" w:rsidRPr="00715519">
              <w:rPr>
                <w:rStyle w:val="fontstyle01"/>
                <w:b w:val="0"/>
              </w:rPr>
              <w:t>воспитанников группы</w:t>
            </w:r>
          </w:p>
          <w:p w:rsidR="00551772" w:rsidRDefault="00715519" w:rsidP="00715519">
            <w:pPr>
              <w:rPr>
                <w:color w:val="000000"/>
                <w:sz w:val="26"/>
                <w:szCs w:val="26"/>
              </w:rPr>
            </w:pPr>
            <w:r>
              <w:rPr>
                <w:rStyle w:val="fontstyle01"/>
                <w:b w:val="0"/>
              </w:rPr>
              <w:t>-</w:t>
            </w:r>
            <w:r w:rsidR="009D71EF" w:rsidRPr="00715519">
              <w:rPr>
                <w:rStyle w:val="fontstyle01"/>
                <w:b w:val="0"/>
              </w:rPr>
              <w:t>Отсутствие обоснованных жалоб родителей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2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lastRenderedPageBreak/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715519" w:rsidRDefault="00715519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665D4" w:rsidRDefault="00D665D4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</w:p>
          <w:p w:rsidR="00D241F6" w:rsidRDefault="00D241F6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0-2</w:t>
            </w:r>
          </w:p>
        </w:tc>
      </w:tr>
      <w:tr w:rsidR="00E3270F" w:rsidRPr="005927CA" w:rsidTr="00CA6547">
        <w:trPr>
          <w:trHeight w:val="56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0F" w:rsidRDefault="00E3270F" w:rsidP="00551772">
            <w:pPr>
              <w:rPr>
                <w:rStyle w:val="fontstyle01"/>
                <w:b w:val="0"/>
              </w:rPr>
            </w:pPr>
            <w:r w:rsidRPr="005927CA">
              <w:rPr>
                <w:rFonts w:ascii="TimesNewRomanPSMT" w:hAnsi="TimesNewRomanPSMT"/>
                <w:color w:val="000000"/>
                <w:sz w:val="28"/>
              </w:rPr>
              <w:lastRenderedPageBreak/>
              <w:t>Максимально возможная сумма баллов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0F" w:rsidRDefault="00E3270F" w:rsidP="005927CA">
            <w:pPr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20</w:t>
            </w:r>
          </w:p>
        </w:tc>
      </w:tr>
    </w:tbl>
    <w:p w:rsidR="00A65D79" w:rsidRDefault="00A65D79" w:rsidP="00A65D7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8"/>
        </w:rPr>
      </w:pPr>
    </w:p>
    <w:p w:rsidR="00551772" w:rsidRDefault="00715519" w:rsidP="00B63A73">
      <w:pPr>
        <w:ind w:firstLine="709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>3.</w:t>
      </w:r>
      <w:r w:rsidR="00551772" w:rsidRPr="00551772">
        <w:rPr>
          <w:rFonts w:ascii="TimesNewRomanPSMT" w:hAnsi="TimesNewRomanPSMT"/>
          <w:color w:val="000000"/>
          <w:sz w:val="28"/>
        </w:rPr>
        <w:t>2. Деятельность работника по каждому из оснований оценивается от 0 до 2</w:t>
      </w:r>
      <w:r w:rsidR="001579AD">
        <w:rPr>
          <w:rFonts w:ascii="TimesNewRomanPSMT" w:hAnsi="TimesNewRomanPSMT"/>
          <w:color w:val="000000"/>
          <w:sz w:val="28"/>
        </w:rPr>
        <w:t xml:space="preserve"> </w:t>
      </w:r>
      <w:r w:rsidR="00551772" w:rsidRPr="00551772">
        <w:rPr>
          <w:rFonts w:ascii="TimesNewRomanPSMT" w:hAnsi="TimesNewRomanPSMT"/>
          <w:color w:val="000000"/>
          <w:sz w:val="28"/>
        </w:rPr>
        <w:t>баллов в зависимости от достижения результатов:</w:t>
      </w:r>
    </w:p>
    <w:p w:rsidR="00551772" w:rsidRDefault="00551772" w:rsidP="00B63A73">
      <w:pPr>
        <w:ind w:firstLine="709"/>
        <w:jc w:val="both"/>
        <w:rPr>
          <w:rFonts w:ascii="TimesNewRomanPSMT" w:hAnsi="TimesNewRomanPSMT"/>
          <w:color w:val="000000"/>
          <w:sz w:val="28"/>
        </w:rPr>
      </w:pPr>
      <w:r w:rsidRPr="00551772">
        <w:rPr>
          <w:rFonts w:ascii="TimesNewRomanPSMT" w:hAnsi="TimesNewRomanPSMT"/>
          <w:color w:val="000000"/>
          <w:sz w:val="28"/>
        </w:rPr>
        <w:t>оценка 2 балла - если результаты этого вида деятельности имеются, они</w:t>
      </w:r>
      <w:r w:rsidRPr="00551772">
        <w:rPr>
          <w:rFonts w:ascii="TimesNewRomanPSMT" w:hAnsi="TimesNewRomanPSMT"/>
          <w:color w:val="000000"/>
          <w:sz w:val="28"/>
          <w:szCs w:val="28"/>
        </w:rPr>
        <w:br/>
      </w:r>
      <w:r w:rsidRPr="00551772">
        <w:rPr>
          <w:rFonts w:ascii="TimesNewRomanPSMT" w:hAnsi="TimesNewRomanPSMT"/>
          <w:color w:val="000000"/>
          <w:sz w:val="28"/>
        </w:rPr>
        <w:t>достаточно эффективны, чтобы можно было проследить их положительную</w:t>
      </w:r>
      <w:r w:rsidRPr="00551772">
        <w:rPr>
          <w:rFonts w:ascii="TimesNewRomanPSMT" w:hAnsi="TimesNewRomanPSMT"/>
          <w:color w:val="000000"/>
          <w:sz w:val="28"/>
          <w:szCs w:val="28"/>
        </w:rPr>
        <w:br/>
      </w:r>
      <w:r w:rsidRPr="00551772">
        <w:rPr>
          <w:rFonts w:ascii="TimesNewRomanPSMT" w:hAnsi="TimesNewRomanPSMT"/>
          <w:color w:val="000000"/>
          <w:sz w:val="28"/>
        </w:rPr>
        <w:t>динамику;</w:t>
      </w:r>
      <w:r w:rsidRPr="00551772">
        <w:rPr>
          <w:rFonts w:ascii="TimesNewRomanPSMT" w:hAnsi="TimesNewRomanPSMT"/>
          <w:color w:val="000000"/>
          <w:sz w:val="28"/>
          <w:szCs w:val="28"/>
        </w:rPr>
        <w:br/>
      </w:r>
      <w:r w:rsidRPr="00551772">
        <w:rPr>
          <w:rFonts w:ascii="TimesNewRomanPSMT" w:hAnsi="TimesNewRomanPSMT"/>
          <w:color w:val="000000"/>
          <w:sz w:val="28"/>
        </w:rPr>
        <w:t>оценка 1 балл - если результаты этого вида имеются, но они мало или</w:t>
      </w:r>
      <w:r w:rsidRPr="00551772">
        <w:rPr>
          <w:rFonts w:ascii="TimesNewRomanPSMT" w:hAnsi="TimesNewRomanPSMT"/>
          <w:color w:val="000000"/>
          <w:sz w:val="28"/>
          <w:szCs w:val="28"/>
        </w:rPr>
        <w:br/>
      </w:r>
      <w:r w:rsidRPr="00551772">
        <w:rPr>
          <w:rFonts w:ascii="TimesNewRomanPSMT" w:hAnsi="TimesNewRomanPSMT"/>
          <w:color w:val="000000"/>
          <w:sz w:val="28"/>
        </w:rPr>
        <w:t>недостаточно эффективны;</w:t>
      </w:r>
    </w:p>
    <w:p w:rsidR="009603CD" w:rsidRDefault="00551772" w:rsidP="009603CD">
      <w:pPr>
        <w:ind w:firstLine="709"/>
        <w:jc w:val="both"/>
        <w:rPr>
          <w:rFonts w:ascii="TimesNewRomanPSMT" w:hAnsi="TimesNewRomanPSMT"/>
          <w:color w:val="000000"/>
          <w:sz w:val="28"/>
        </w:rPr>
      </w:pPr>
      <w:r w:rsidRPr="00551772">
        <w:rPr>
          <w:rFonts w:ascii="TimesNewRomanPSMT" w:hAnsi="TimesNewRomanPSMT"/>
          <w:color w:val="000000"/>
          <w:sz w:val="28"/>
        </w:rPr>
        <w:t>оценка 0 баллов - если результаты этого вида деятельности отсутствуют.</w:t>
      </w:r>
    </w:p>
    <w:p w:rsidR="00551772" w:rsidRDefault="00715519" w:rsidP="009603CD">
      <w:pPr>
        <w:ind w:firstLine="709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>3.</w:t>
      </w:r>
      <w:r w:rsidR="00551772" w:rsidRPr="00551772">
        <w:rPr>
          <w:rFonts w:ascii="TimesNewRomanPSMT" w:hAnsi="TimesNewRomanPSMT"/>
          <w:color w:val="000000"/>
          <w:sz w:val="28"/>
        </w:rPr>
        <w:t>3. Размер иных стимулирующих выплат конкретному работнику определяется</w:t>
      </w:r>
      <w:r w:rsidR="00551772">
        <w:rPr>
          <w:rFonts w:ascii="TimesNewRomanPSMT" w:hAnsi="TimesNewRomanPSMT"/>
          <w:color w:val="000000"/>
          <w:sz w:val="28"/>
        </w:rPr>
        <w:t xml:space="preserve"> </w:t>
      </w:r>
      <w:r w:rsidR="00551772" w:rsidRPr="00551772">
        <w:rPr>
          <w:rFonts w:ascii="TimesNewRomanPSMT" w:hAnsi="TimesNewRomanPSMT"/>
          <w:color w:val="000000"/>
          <w:sz w:val="28"/>
        </w:rPr>
        <w:t>пропорционально набранной им сумме баллов в соответствии с Перечнем и в</w:t>
      </w:r>
      <w:r w:rsidR="00551772">
        <w:rPr>
          <w:rFonts w:ascii="TimesNewRomanPSMT" w:hAnsi="TimesNewRomanPSMT"/>
          <w:color w:val="000000"/>
          <w:sz w:val="28"/>
        </w:rPr>
        <w:t xml:space="preserve"> </w:t>
      </w:r>
      <w:r w:rsidR="00551772" w:rsidRPr="00551772">
        <w:rPr>
          <w:rFonts w:ascii="TimesNewRomanPSMT" w:hAnsi="TimesNewRomanPSMT"/>
          <w:color w:val="000000"/>
          <w:sz w:val="28"/>
        </w:rPr>
        <w:t>зависимости от максимального размера выплат к ставке заработной платы</w:t>
      </w:r>
      <w:r w:rsidR="00551772">
        <w:rPr>
          <w:rFonts w:ascii="TimesNewRomanPSMT" w:hAnsi="TimesNewRomanPSMT"/>
          <w:color w:val="000000"/>
          <w:sz w:val="28"/>
        </w:rPr>
        <w:t xml:space="preserve"> </w:t>
      </w:r>
      <w:r w:rsidR="00551772" w:rsidRPr="00551772">
        <w:rPr>
          <w:rFonts w:ascii="TimesNewRomanPSMT" w:hAnsi="TimesNewRomanPSMT"/>
          <w:color w:val="000000"/>
          <w:sz w:val="28"/>
        </w:rPr>
        <w:t>(окладу).</w:t>
      </w:r>
    </w:p>
    <w:p w:rsidR="009B3E53" w:rsidRDefault="00715519" w:rsidP="00B63A73">
      <w:pPr>
        <w:ind w:firstLine="709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t>3.4</w:t>
      </w:r>
      <w:r w:rsidR="00551772" w:rsidRPr="00551772">
        <w:rPr>
          <w:rFonts w:ascii="TimesNewRomanPSMT" w:hAnsi="TimesNewRomanPSMT"/>
          <w:color w:val="000000"/>
          <w:sz w:val="28"/>
        </w:rPr>
        <w:t>. Размеры иных стимулирующих выплат работникам могут также</w:t>
      </w:r>
      <w:r w:rsidR="00551772" w:rsidRPr="00551772">
        <w:rPr>
          <w:rFonts w:ascii="TimesNewRomanPSMT" w:hAnsi="TimesNewRomanPSMT"/>
          <w:color w:val="000000"/>
          <w:sz w:val="28"/>
          <w:szCs w:val="28"/>
        </w:rPr>
        <w:br/>
      </w:r>
      <w:r w:rsidR="00551772" w:rsidRPr="00551772">
        <w:rPr>
          <w:rFonts w:ascii="TimesNewRomanPSMT" w:hAnsi="TimesNewRomanPSMT"/>
          <w:color w:val="000000"/>
          <w:sz w:val="28"/>
        </w:rPr>
        <w:t>определяться исходя из стоимости одного балла, определенной в зависимости от</w:t>
      </w:r>
      <w:r w:rsidR="00551772">
        <w:rPr>
          <w:rFonts w:ascii="TimesNewRomanPSMT" w:hAnsi="TimesNewRomanPSMT"/>
          <w:color w:val="000000"/>
          <w:sz w:val="28"/>
        </w:rPr>
        <w:t xml:space="preserve"> </w:t>
      </w:r>
      <w:r w:rsidR="00551772" w:rsidRPr="00551772">
        <w:rPr>
          <w:rFonts w:ascii="TimesNewRomanPSMT" w:hAnsi="TimesNewRomanPSMT"/>
          <w:color w:val="000000"/>
          <w:sz w:val="28"/>
        </w:rPr>
        <w:t>выделенных на эти цели средств. При этом выплаты работнику максимальными</w:t>
      </w:r>
      <w:r w:rsidR="00551772">
        <w:rPr>
          <w:rFonts w:ascii="TimesNewRomanPSMT" w:hAnsi="TimesNewRomanPSMT"/>
          <w:color w:val="000000"/>
          <w:sz w:val="28"/>
        </w:rPr>
        <w:t xml:space="preserve"> </w:t>
      </w:r>
      <w:r w:rsidR="00551772" w:rsidRPr="00551772">
        <w:rPr>
          <w:rFonts w:ascii="TimesNewRomanPSMT" w:hAnsi="TimesNewRomanPSMT"/>
          <w:color w:val="000000"/>
          <w:sz w:val="28"/>
        </w:rPr>
        <w:t>размерами не ограничиваются.</w:t>
      </w:r>
    </w:p>
    <w:p w:rsidR="00551772" w:rsidRDefault="00715519" w:rsidP="00B63A73">
      <w:pPr>
        <w:ind w:firstLine="709"/>
        <w:jc w:val="both"/>
        <w:rPr>
          <w:color w:val="000000"/>
          <w:sz w:val="28"/>
          <w:szCs w:val="28"/>
        </w:rPr>
      </w:pPr>
      <w:r w:rsidRPr="00E3270F">
        <w:rPr>
          <w:color w:val="000000"/>
          <w:sz w:val="28"/>
          <w:szCs w:val="28"/>
        </w:rPr>
        <w:t>3.5.</w:t>
      </w:r>
      <w:r w:rsidR="00551772" w:rsidRPr="00E3270F">
        <w:rPr>
          <w:color w:val="000000"/>
          <w:sz w:val="28"/>
          <w:szCs w:val="28"/>
        </w:rPr>
        <w:t>Выплаты премий производятся одновременно с выплатой заработной</w:t>
      </w:r>
      <w:r w:rsidR="001579AD">
        <w:rPr>
          <w:color w:val="000000"/>
          <w:sz w:val="28"/>
          <w:szCs w:val="28"/>
        </w:rPr>
        <w:t xml:space="preserve"> </w:t>
      </w:r>
      <w:r w:rsidR="00551772" w:rsidRPr="00E3270F">
        <w:rPr>
          <w:color w:val="000000"/>
          <w:sz w:val="28"/>
          <w:szCs w:val="28"/>
        </w:rPr>
        <w:t>платы за соответствующий месяц и учитываются при исчислении среднего</w:t>
      </w:r>
      <w:r w:rsidR="001579AD">
        <w:rPr>
          <w:color w:val="000000"/>
          <w:sz w:val="28"/>
          <w:szCs w:val="28"/>
        </w:rPr>
        <w:t xml:space="preserve"> </w:t>
      </w:r>
      <w:r w:rsidR="00551772" w:rsidRPr="00E3270F">
        <w:rPr>
          <w:color w:val="000000"/>
          <w:sz w:val="28"/>
          <w:szCs w:val="28"/>
        </w:rPr>
        <w:t>заработка в случаях, предусмотренных действующим законодательством.</w:t>
      </w:r>
    </w:p>
    <w:p w:rsidR="0007108C" w:rsidRPr="0007108C" w:rsidRDefault="0007108C" w:rsidP="00B63A73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3.6. В случае невыполнения показателей и несоблюдения условий</w:t>
      </w:r>
      <w:r w:rsidRPr="0007108C">
        <w:rPr>
          <w:color w:val="000000"/>
          <w:sz w:val="28"/>
          <w:szCs w:val="28"/>
        </w:rPr>
        <w:br/>
        <w:t>премирования, а также при наличии оснований для снижения премии,</w:t>
      </w:r>
      <w:r w:rsidRPr="0007108C">
        <w:rPr>
          <w:color w:val="000000"/>
          <w:sz w:val="28"/>
          <w:szCs w:val="28"/>
        </w:rPr>
        <w:br/>
        <w:t>руководитель учреждения принимает решение о снижении размера либо</w:t>
      </w:r>
      <w:r w:rsidRPr="0007108C">
        <w:rPr>
          <w:color w:val="000000"/>
          <w:sz w:val="28"/>
          <w:szCs w:val="28"/>
        </w:rPr>
        <w:br/>
        <w:t>невыплате премии на основании Приложения 1 к Положению. Руководитель</w:t>
      </w:r>
      <w:r w:rsidRPr="0007108C">
        <w:rPr>
          <w:color w:val="000000"/>
          <w:sz w:val="28"/>
          <w:szCs w:val="28"/>
        </w:rPr>
        <w:br/>
        <w:t>обязан информировать работника о причинах снижения либо невыплаты ему</w:t>
      </w:r>
      <w:r w:rsidRPr="0007108C">
        <w:rPr>
          <w:color w:val="000000"/>
          <w:sz w:val="28"/>
          <w:szCs w:val="28"/>
        </w:rPr>
        <w:br/>
        <w:t>премии.</w:t>
      </w:r>
    </w:p>
    <w:p w:rsidR="0007108C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3.7.Премия по итогам работы за месяц, квартал, год начисляется работникам</w:t>
      </w:r>
      <w:r>
        <w:rPr>
          <w:color w:val="000000"/>
          <w:sz w:val="28"/>
          <w:szCs w:val="28"/>
        </w:rPr>
        <w:t xml:space="preserve"> </w:t>
      </w:r>
      <w:r w:rsidRPr="0007108C">
        <w:rPr>
          <w:color w:val="000000"/>
          <w:sz w:val="28"/>
          <w:szCs w:val="28"/>
        </w:rPr>
        <w:t>пропорционально фактически отработанному времени.</w:t>
      </w:r>
    </w:p>
    <w:p w:rsidR="0007108C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3.8. Не включается в отработанное время:</w:t>
      </w:r>
    </w:p>
    <w:p w:rsidR="0007108C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lastRenderedPageBreak/>
        <w:t>-пребывание в очередном и дополнительном отпуске;</w:t>
      </w:r>
    </w:p>
    <w:p w:rsidR="0007108C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-пребывание в отпуске по беременности и родам;</w:t>
      </w:r>
    </w:p>
    <w:p w:rsidR="0007108C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- пребывание в отпуске по уходу за ребенком;</w:t>
      </w:r>
    </w:p>
    <w:p w:rsidR="0007108C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-время нетрудоспособности, в том числе по уходу за больным членом</w:t>
      </w:r>
      <w:r w:rsidRPr="0007108C">
        <w:rPr>
          <w:color w:val="000000"/>
          <w:sz w:val="28"/>
          <w:szCs w:val="28"/>
        </w:rPr>
        <w:br/>
        <w:t>семьи.</w:t>
      </w:r>
    </w:p>
    <w:p w:rsidR="00715519" w:rsidRPr="0007108C" w:rsidRDefault="0007108C" w:rsidP="0007108C">
      <w:pPr>
        <w:ind w:firstLine="709"/>
        <w:jc w:val="both"/>
        <w:rPr>
          <w:color w:val="000000"/>
          <w:sz w:val="28"/>
          <w:szCs w:val="28"/>
        </w:rPr>
      </w:pPr>
      <w:r w:rsidRPr="0007108C">
        <w:rPr>
          <w:color w:val="000000"/>
          <w:sz w:val="28"/>
          <w:szCs w:val="28"/>
        </w:rPr>
        <w:t>3.9.Премия начисляется работникам, надлежащим образом, исполнявшим</w:t>
      </w:r>
      <w:r>
        <w:rPr>
          <w:color w:val="000000"/>
          <w:sz w:val="28"/>
          <w:szCs w:val="28"/>
        </w:rPr>
        <w:t xml:space="preserve"> </w:t>
      </w:r>
      <w:r w:rsidRPr="0007108C">
        <w:rPr>
          <w:color w:val="000000"/>
          <w:sz w:val="28"/>
          <w:szCs w:val="28"/>
        </w:rPr>
        <w:t>свои обязанности и в соответствии с условиями премирования.</w:t>
      </w: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color w:val="000000"/>
          <w:sz w:val="26"/>
          <w:szCs w:val="26"/>
        </w:rPr>
      </w:pPr>
    </w:p>
    <w:p w:rsidR="0007108C" w:rsidRDefault="0007108C" w:rsidP="0007108C">
      <w:pPr>
        <w:ind w:firstLine="709"/>
        <w:jc w:val="both"/>
        <w:rPr>
          <w:rFonts w:ascii="TimesNewRomanPSMT" w:hAnsi="TimesNewRomanPSMT"/>
          <w:color w:val="000000"/>
          <w:sz w:val="28"/>
        </w:rPr>
      </w:pPr>
    </w:p>
    <w:p w:rsidR="0007108C" w:rsidRDefault="0007108C" w:rsidP="0007108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1</w:t>
      </w:r>
    </w:p>
    <w:p w:rsidR="0007108C" w:rsidRDefault="0007108C" w:rsidP="00715519">
      <w:pPr>
        <w:jc w:val="center"/>
        <w:rPr>
          <w:b/>
          <w:bCs/>
          <w:color w:val="000000"/>
        </w:rPr>
      </w:pPr>
    </w:p>
    <w:p w:rsidR="00715519" w:rsidRDefault="00715519" w:rsidP="00715519">
      <w:pPr>
        <w:jc w:val="center"/>
        <w:rPr>
          <w:b/>
          <w:bCs/>
          <w:color w:val="000000"/>
        </w:rPr>
      </w:pPr>
      <w:r w:rsidRPr="00715519">
        <w:rPr>
          <w:b/>
          <w:bCs/>
          <w:color w:val="000000"/>
        </w:rPr>
        <w:t>Критерии,</w:t>
      </w:r>
      <w:r w:rsidRPr="00715519">
        <w:rPr>
          <w:b/>
          <w:bCs/>
          <w:color w:val="000000"/>
        </w:rPr>
        <w:br/>
        <w:t>являющиеся основанием для снижения размера премиальных выплат</w:t>
      </w:r>
      <w:r w:rsidRPr="00715519">
        <w:rPr>
          <w:b/>
          <w:bCs/>
          <w:color w:val="000000"/>
        </w:rPr>
        <w:br/>
        <w:t>работникам учреждения, или их невыплаты в полном объеме</w:t>
      </w:r>
    </w:p>
    <w:p w:rsidR="00E3270F" w:rsidRPr="00715519" w:rsidRDefault="00E3270F" w:rsidP="00715519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5"/>
        <w:gridCol w:w="6270"/>
        <w:gridCol w:w="2280"/>
      </w:tblGrid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b/>
                <w:bCs/>
                <w:color w:val="000000"/>
              </w:rPr>
              <w:t>№</w:t>
            </w:r>
            <w:r w:rsidRPr="00715519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b/>
                <w:bCs/>
                <w:color w:val="000000"/>
              </w:rPr>
              <w:t xml:space="preserve">Критерии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b/>
                <w:bCs/>
                <w:color w:val="000000"/>
              </w:rPr>
              <w:t>Размер снижения</w:t>
            </w:r>
            <w:r w:rsidRPr="00715519">
              <w:rPr>
                <w:b/>
                <w:bCs/>
                <w:color w:val="000000"/>
              </w:rPr>
              <w:br/>
              <w:t>премии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1.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Наложение дисциплинарного взыскания за неисполнение</w:t>
            </w:r>
            <w:r w:rsidRPr="00715519">
              <w:rPr>
                <w:color w:val="000000"/>
              </w:rPr>
              <w:br/>
            </w:r>
            <w:r w:rsidRPr="00715519">
              <w:rPr>
                <w:color w:val="000000"/>
              </w:rPr>
              <w:lastRenderedPageBreak/>
              <w:t>или ненадлежащее исполнение по вине работника</w:t>
            </w:r>
            <w:r w:rsidRPr="00715519">
              <w:rPr>
                <w:color w:val="000000"/>
              </w:rPr>
              <w:br/>
              <w:t>возложенных на него функций:</w:t>
            </w:r>
            <w:r w:rsidRPr="00715519">
              <w:rPr>
                <w:color w:val="000000"/>
              </w:rPr>
              <w:br/>
              <w:t>- замечание</w:t>
            </w:r>
            <w:r w:rsidRPr="00715519">
              <w:rPr>
                <w:color w:val="000000"/>
              </w:rPr>
              <w:br/>
              <w:t xml:space="preserve">- выговор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lastRenderedPageBreak/>
              <w:t>100%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lastRenderedPageBreak/>
              <w:t xml:space="preserve">2.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Невыполнение письменных приказов и распоряжений</w:t>
            </w:r>
            <w:r w:rsidRPr="00715519">
              <w:rPr>
                <w:color w:val="000000"/>
              </w:rPr>
              <w:br/>
              <w:t>вышестоящих руководителей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50%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3.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Нарушение правил внутреннего трудового распорядка,</w:t>
            </w:r>
            <w:r w:rsidRPr="00715519">
              <w:rPr>
                <w:color w:val="000000"/>
              </w:rPr>
              <w:br/>
              <w:t>техники безопасности и противопожарной защиты, грубое</w:t>
            </w:r>
            <w:r w:rsidRPr="00715519">
              <w:rPr>
                <w:color w:val="000000"/>
              </w:rPr>
              <w:br/>
              <w:t>нарушение требований охраны труда, санитарии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50%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4.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Обоснованные жалобы участников образовательного</w:t>
            </w:r>
            <w:r w:rsidRPr="00715519">
              <w:rPr>
                <w:color w:val="000000"/>
              </w:rPr>
              <w:br/>
              <w:t xml:space="preserve">процесса, нашедшие отражение в административных актах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50%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5.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Наличие актов недостачи, выявленных в отчетном периоде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100%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6.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Наличие хищений денежных средств и материальных</w:t>
            </w:r>
            <w:r w:rsidRPr="00715519">
              <w:rPr>
                <w:color w:val="000000"/>
              </w:rPr>
              <w:br/>
              <w:t>ценностей, установленных вступившим в силу решением</w:t>
            </w:r>
            <w:r w:rsidRPr="00715519">
              <w:rPr>
                <w:color w:val="000000"/>
              </w:rPr>
              <w:br/>
              <w:t>суда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100%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7.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Травматизм воспитанников по вине работника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100%</w:t>
            </w:r>
          </w:p>
        </w:tc>
      </w:tr>
      <w:tr w:rsidR="00715519" w:rsidRPr="00715519" w:rsidTr="0071551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 xml:space="preserve">8.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Наличие нарушений, выявленных в ходе проверок</w:t>
            </w:r>
            <w:r w:rsidRPr="00715519">
              <w:rPr>
                <w:color w:val="000000"/>
              </w:rPr>
              <w:br/>
              <w:t>контролирующими органами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19" w:rsidRPr="00715519" w:rsidRDefault="00715519" w:rsidP="00715519">
            <w:r w:rsidRPr="00715519">
              <w:rPr>
                <w:color w:val="000000"/>
              </w:rPr>
              <w:t>100%</w:t>
            </w:r>
          </w:p>
        </w:tc>
      </w:tr>
    </w:tbl>
    <w:p w:rsidR="00551772" w:rsidRPr="009B3E53" w:rsidRDefault="00551772" w:rsidP="00551772">
      <w:pPr>
        <w:jc w:val="both"/>
        <w:rPr>
          <w:sz w:val="20"/>
          <w:szCs w:val="20"/>
        </w:rPr>
      </w:pPr>
    </w:p>
    <w:sectPr w:rsidR="00551772" w:rsidRPr="009B3E53" w:rsidSect="00117D2C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B8" w:rsidRDefault="002532B8" w:rsidP="005927CA">
      <w:r>
        <w:separator/>
      </w:r>
    </w:p>
  </w:endnote>
  <w:endnote w:type="continuationSeparator" w:id="1">
    <w:p w:rsidR="002532B8" w:rsidRDefault="002532B8" w:rsidP="0059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72"/>
      <w:docPartObj>
        <w:docPartGallery w:val="Page Numbers (Bottom of Page)"/>
        <w:docPartUnique/>
      </w:docPartObj>
    </w:sdtPr>
    <w:sdtContent>
      <w:p w:rsidR="00055949" w:rsidRDefault="001235AB">
        <w:pPr>
          <w:pStyle w:val="ab"/>
          <w:jc w:val="right"/>
        </w:pPr>
        <w:fldSimple w:instr=" PAGE   \* MERGEFORMAT ">
          <w:r w:rsidR="00117D2C">
            <w:rPr>
              <w:noProof/>
            </w:rPr>
            <w:t>1</w:t>
          </w:r>
        </w:fldSimple>
      </w:p>
    </w:sdtContent>
  </w:sdt>
  <w:p w:rsidR="00055949" w:rsidRDefault="000559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B8" w:rsidRDefault="002532B8" w:rsidP="005927CA">
      <w:r>
        <w:separator/>
      </w:r>
    </w:p>
  </w:footnote>
  <w:footnote w:type="continuationSeparator" w:id="1">
    <w:p w:rsidR="002532B8" w:rsidRDefault="002532B8" w:rsidP="005927CA">
      <w:r>
        <w:continuationSeparator/>
      </w:r>
    </w:p>
  </w:footnote>
  <w:footnote w:id="2">
    <w:p w:rsidR="00715519" w:rsidRPr="00460635" w:rsidRDefault="00715519">
      <w:pPr>
        <w:pStyle w:val="a6"/>
        <w:rPr>
          <w:sz w:val="24"/>
          <w:szCs w:val="24"/>
        </w:rPr>
      </w:pPr>
      <w:r w:rsidRPr="00460635">
        <w:rPr>
          <w:rStyle w:val="a8"/>
          <w:sz w:val="24"/>
          <w:szCs w:val="24"/>
        </w:rPr>
        <w:footnoteRef/>
      </w:r>
      <w:r w:rsidRPr="00460635">
        <w:rPr>
          <w:sz w:val="24"/>
          <w:szCs w:val="24"/>
        </w:rPr>
        <w:t xml:space="preserve"> </w:t>
      </w:r>
      <w:r w:rsidRPr="00460635">
        <w:rPr>
          <w:rFonts w:ascii="TimesNewRomanPSMT" w:hAnsi="TimesNewRomanPSMT"/>
          <w:color w:val="000000"/>
          <w:sz w:val="24"/>
          <w:szCs w:val="24"/>
        </w:rPr>
        <w:t>настоящий перечень носит рекомендательный характер и может быть изменен, дополнен и расширен учреждением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1AC"/>
    <w:multiLevelType w:val="multilevel"/>
    <w:tmpl w:val="CA862A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706757"/>
    <w:multiLevelType w:val="hybridMultilevel"/>
    <w:tmpl w:val="63729DC6"/>
    <w:lvl w:ilvl="0" w:tplc="B9D25B8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747E"/>
    <w:multiLevelType w:val="hybridMultilevel"/>
    <w:tmpl w:val="A4B41BB8"/>
    <w:lvl w:ilvl="0" w:tplc="428AF93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0FE2E82"/>
    <w:multiLevelType w:val="hybridMultilevel"/>
    <w:tmpl w:val="5E881A94"/>
    <w:lvl w:ilvl="0" w:tplc="1A603E1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5E59"/>
    <w:multiLevelType w:val="hybridMultilevel"/>
    <w:tmpl w:val="83245F50"/>
    <w:lvl w:ilvl="0" w:tplc="B9D25B88">
      <w:start w:val="65535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E53"/>
    <w:rsid w:val="00043246"/>
    <w:rsid w:val="00055949"/>
    <w:rsid w:val="0007108C"/>
    <w:rsid w:val="000A526D"/>
    <w:rsid w:val="000F7F5E"/>
    <w:rsid w:val="00117D2C"/>
    <w:rsid w:val="001235AB"/>
    <w:rsid w:val="001579AD"/>
    <w:rsid w:val="0019145A"/>
    <w:rsid w:val="002532B8"/>
    <w:rsid w:val="003206F1"/>
    <w:rsid w:val="0037322E"/>
    <w:rsid w:val="00415564"/>
    <w:rsid w:val="00460635"/>
    <w:rsid w:val="005213EC"/>
    <w:rsid w:val="00531E42"/>
    <w:rsid w:val="00546EBD"/>
    <w:rsid w:val="00551772"/>
    <w:rsid w:val="005927CA"/>
    <w:rsid w:val="006E00FA"/>
    <w:rsid w:val="00715519"/>
    <w:rsid w:val="00841F91"/>
    <w:rsid w:val="00960009"/>
    <w:rsid w:val="009603CD"/>
    <w:rsid w:val="009B3E53"/>
    <w:rsid w:val="009D71EF"/>
    <w:rsid w:val="00A65D79"/>
    <w:rsid w:val="00B0769D"/>
    <w:rsid w:val="00B16BD0"/>
    <w:rsid w:val="00B35958"/>
    <w:rsid w:val="00B63A73"/>
    <w:rsid w:val="00D241F6"/>
    <w:rsid w:val="00D665D4"/>
    <w:rsid w:val="00D8354D"/>
    <w:rsid w:val="00E02973"/>
    <w:rsid w:val="00E3270F"/>
    <w:rsid w:val="00E96728"/>
    <w:rsid w:val="00EB41D2"/>
    <w:rsid w:val="00F2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3E53"/>
    <w:pPr>
      <w:ind w:left="720"/>
      <w:contextualSpacing/>
    </w:pPr>
  </w:style>
  <w:style w:type="paragraph" w:styleId="a4">
    <w:name w:val="Body Text"/>
    <w:basedOn w:val="a"/>
    <w:link w:val="a5"/>
    <w:rsid w:val="009B3E53"/>
    <w:rPr>
      <w:sz w:val="28"/>
    </w:rPr>
  </w:style>
  <w:style w:type="character" w:customStyle="1" w:styleId="a5">
    <w:name w:val="Основной текст Знак"/>
    <w:basedOn w:val="a0"/>
    <w:link w:val="a4"/>
    <w:rsid w:val="009B3E53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a0"/>
    <w:rsid w:val="005927C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927C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927C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5927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2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27CA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0559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59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4410-54ED-433F-A097-721095B1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cp:lastPrinted>2018-09-17T14:02:00Z</cp:lastPrinted>
  <dcterms:created xsi:type="dcterms:W3CDTF">2018-06-06T08:40:00Z</dcterms:created>
  <dcterms:modified xsi:type="dcterms:W3CDTF">2019-01-24T12:20:00Z</dcterms:modified>
</cp:coreProperties>
</file>