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44" w:rsidRDefault="00113844">
      <w:pPr>
        <w:pStyle w:val="a3"/>
        <w:spacing w:before="201"/>
        <w:ind w:left="0"/>
        <w:rPr>
          <w:sz w:val="28"/>
        </w:rPr>
      </w:pPr>
    </w:p>
    <w:p w:rsidR="00113844" w:rsidRDefault="005345DB">
      <w:pPr>
        <w:ind w:left="1282" w:right="58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мероприятий</w:t>
      </w:r>
    </w:p>
    <w:p w:rsidR="00113844" w:rsidRDefault="005345DB">
      <w:pPr>
        <w:ind w:left="1280" w:right="58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безнадзорности,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правонарушений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преступлений среди обучающихся общеобразовательных организаций</w:t>
      </w:r>
    </w:p>
    <w:p w:rsidR="00113844" w:rsidRDefault="005345DB">
      <w:pPr>
        <w:ind w:left="1284" w:right="58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13844" w:rsidRDefault="00113844">
      <w:pPr>
        <w:pStyle w:val="a3"/>
        <w:spacing w:before="321"/>
        <w:ind w:left="0"/>
        <w:rPr>
          <w:b/>
          <w:sz w:val="28"/>
        </w:rPr>
      </w:pPr>
    </w:p>
    <w:p w:rsidR="00113844" w:rsidRDefault="005345DB" w:rsidP="005345DB">
      <w:pPr>
        <w:spacing w:line="273" w:lineRule="exact"/>
        <w:ind w:left="709"/>
        <w:jc w:val="both"/>
        <w:rPr>
          <w:b/>
          <w:sz w:val="24"/>
        </w:rPr>
      </w:pPr>
      <w:bookmarkStart w:id="0" w:name="_GoBack"/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приоритетные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направления: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80"/>
        </w:tabs>
        <w:spacing w:line="276" w:lineRule="auto"/>
        <w:ind w:left="709" w:right="558" w:firstLine="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беспризорности,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антиобщественных действий среди обучающихся, выявление и устранение причин и условий,</w:t>
      </w:r>
    </w:p>
    <w:p w:rsidR="00113844" w:rsidRDefault="005345DB" w:rsidP="005345DB">
      <w:pPr>
        <w:pStyle w:val="a3"/>
        <w:ind w:left="709"/>
        <w:jc w:val="both"/>
      </w:pPr>
      <w:proofErr w:type="gramStart"/>
      <w:r>
        <w:t>способствующих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этому;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37"/>
        </w:tabs>
        <w:spacing w:before="39"/>
        <w:ind w:left="709" w:hanging="13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80"/>
        </w:tabs>
        <w:spacing w:before="40" w:line="276" w:lineRule="auto"/>
        <w:ind w:left="709" w:right="1310" w:firstLine="0"/>
        <w:jc w:val="both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 опасном положении;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80"/>
        </w:tabs>
        <w:spacing w:before="1" w:line="276" w:lineRule="auto"/>
        <w:ind w:left="709" w:right="1496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 преступлений и антиобщественных действий.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80"/>
        </w:tabs>
        <w:spacing w:line="276" w:lineRule="auto"/>
        <w:ind w:left="709" w:right="1875" w:firstLine="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ран</w:t>
      </w:r>
      <w:r>
        <w:rPr>
          <w:sz w:val="24"/>
        </w:rPr>
        <w:t>нему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неблагополучия и организации с выявленными семьями индивидуальной</w:t>
      </w:r>
    </w:p>
    <w:p w:rsidR="00113844" w:rsidRDefault="005345DB" w:rsidP="005345DB">
      <w:pPr>
        <w:pStyle w:val="a3"/>
        <w:spacing w:line="275" w:lineRule="exact"/>
        <w:ind w:left="709"/>
        <w:jc w:val="both"/>
      </w:pPr>
      <w:r>
        <w:t>профилактической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:rsidR="00113844" w:rsidRDefault="005345DB" w:rsidP="005345DB">
      <w:pPr>
        <w:pStyle w:val="a3"/>
        <w:spacing w:before="42" w:line="276" w:lineRule="auto"/>
        <w:ind w:left="709"/>
        <w:jc w:val="both"/>
      </w:pPr>
      <w:r>
        <w:t>-своевременное</w:t>
      </w:r>
      <w:r>
        <w:rPr>
          <w:spacing w:val="-6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информирование</w:t>
      </w:r>
      <w:r>
        <w:rPr>
          <w:spacing w:val="40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 неблагополучия в семье;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80"/>
        </w:tabs>
        <w:spacing w:line="276" w:lineRule="auto"/>
        <w:ind w:left="709" w:right="54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социально-опасном положении, оказание родителям (законным представителям) необходимой психолого-</w:t>
      </w:r>
    </w:p>
    <w:p w:rsidR="00113844" w:rsidRDefault="005345DB" w:rsidP="005345DB">
      <w:pPr>
        <w:pStyle w:val="a3"/>
        <w:ind w:left="709"/>
        <w:jc w:val="both"/>
      </w:pPr>
      <w:r>
        <w:t>педагогической</w:t>
      </w:r>
      <w:r>
        <w:rPr>
          <w:spacing w:val="-11"/>
        </w:rPr>
        <w:t xml:space="preserve"> </w:t>
      </w:r>
      <w:r>
        <w:rPr>
          <w:spacing w:val="-2"/>
        </w:rPr>
        <w:t>помощи;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380"/>
        </w:tabs>
        <w:spacing w:before="42" w:line="276" w:lineRule="auto"/>
        <w:ind w:left="709" w:right="628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секции, кружки, общественно</w:t>
      </w:r>
      <w:r>
        <w:rPr>
          <w:sz w:val="24"/>
        </w:rPr>
        <w:t>-полезную деятельность;</w:t>
      </w:r>
    </w:p>
    <w:p w:rsidR="00113844" w:rsidRDefault="005345DB" w:rsidP="005345DB">
      <w:pPr>
        <w:pStyle w:val="a4"/>
        <w:numPr>
          <w:ilvl w:val="0"/>
          <w:numId w:val="6"/>
        </w:numPr>
        <w:tabs>
          <w:tab w:val="left" w:pos="1440"/>
        </w:tabs>
        <w:spacing w:line="276" w:lineRule="auto"/>
        <w:ind w:left="709" w:right="607" w:firstLine="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</w:t>
      </w:r>
    </w:p>
    <w:bookmarkEnd w:id="0"/>
    <w:p w:rsidR="00113844" w:rsidRDefault="00113844">
      <w:pPr>
        <w:pStyle w:val="a3"/>
        <w:ind w:left="0"/>
        <w:rPr>
          <w:sz w:val="20"/>
        </w:rPr>
      </w:pPr>
    </w:p>
    <w:p w:rsidR="00113844" w:rsidRDefault="00113844">
      <w:pPr>
        <w:pStyle w:val="a3"/>
        <w:spacing w:before="117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9"/>
        <w:gridCol w:w="1735"/>
        <w:gridCol w:w="2268"/>
        <w:gridCol w:w="1810"/>
      </w:tblGrid>
      <w:tr w:rsidR="00113844" w:rsidTr="0010612A">
        <w:trPr>
          <w:trHeight w:val="552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74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</w:t>
            </w:r>
            <w:r>
              <w:rPr>
                <w:b/>
                <w:spacing w:val="-2"/>
                <w:sz w:val="24"/>
              </w:rPr>
              <w:t xml:space="preserve"> мероприятие</w:t>
            </w:r>
          </w:p>
        </w:tc>
        <w:tc>
          <w:tcPr>
            <w:tcW w:w="1735" w:type="dxa"/>
          </w:tcPr>
          <w:p w:rsidR="00113844" w:rsidRDefault="005345DB">
            <w:pPr>
              <w:pStyle w:val="TableParagraph"/>
              <w:spacing w:line="274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spacing w:line="274" w:lineRule="exact"/>
              <w:ind w:lef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810" w:type="dxa"/>
          </w:tcPr>
          <w:p w:rsidR="00113844" w:rsidRDefault="005345DB">
            <w:pPr>
              <w:pStyle w:val="TableParagraph"/>
              <w:spacing w:line="276" w:lineRule="exact"/>
              <w:ind w:left="714" w:right="91" w:hanging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113844" w:rsidTr="0010612A">
        <w:trPr>
          <w:trHeight w:val="551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  <w:p w:rsidR="00113844" w:rsidRDefault="00534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35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всего</w:t>
            </w:r>
          </w:p>
          <w:p w:rsidR="00113844" w:rsidRDefault="005345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13844" w:rsidRDefault="005345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left="0"/>
            </w:pPr>
          </w:p>
        </w:tc>
      </w:tr>
      <w:tr w:rsidR="00113844" w:rsidTr="0010612A">
        <w:trPr>
          <w:trHeight w:val="828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:rsidR="00113844" w:rsidRDefault="005345DB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735" w:type="dxa"/>
          </w:tcPr>
          <w:p w:rsidR="00113844" w:rsidRDefault="0011384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113844" w:rsidRDefault="005345DB" w:rsidP="005345DB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ВР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left="0"/>
            </w:pPr>
          </w:p>
        </w:tc>
      </w:tr>
    </w:tbl>
    <w:p w:rsidR="00113844" w:rsidRDefault="00113844">
      <w:pPr>
        <w:sectPr w:rsidR="00113844" w:rsidSect="0010612A">
          <w:type w:val="continuous"/>
          <w:pgSz w:w="11910" w:h="16840"/>
          <w:pgMar w:top="426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31"/>
        <w:gridCol w:w="1843"/>
        <w:gridCol w:w="2268"/>
        <w:gridCol w:w="1810"/>
      </w:tblGrid>
      <w:tr w:rsidR="00113844" w:rsidTr="005345DB">
        <w:trPr>
          <w:trHeight w:val="2484"/>
        </w:trPr>
        <w:tc>
          <w:tcPr>
            <w:tcW w:w="566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незащищенной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категории;</w:t>
            </w:r>
          </w:p>
          <w:p w:rsidR="00113844" w:rsidRDefault="005345D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семей;</w:t>
            </w:r>
          </w:p>
          <w:p w:rsidR="00113844" w:rsidRDefault="005345D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108" w:right="289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сирот;</w:t>
            </w:r>
          </w:p>
          <w:p w:rsidR="00113844" w:rsidRDefault="005345D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инвалидов;</w:t>
            </w:r>
          </w:p>
          <w:p w:rsidR="00113844" w:rsidRDefault="005345D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307" w:hanging="13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риска»;</w:t>
            </w:r>
          </w:p>
          <w:p w:rsidR="00113844" w:rsidRDefault="005345D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108" w:right="739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бесплатном питании;</w:t>
            </w:r>
          </w:p>
          <w:p w:rsidR="00113844" w:rsidRDefault="005345D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 w:hanging="13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1843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  <w:p w:rsidR="00113844" w:rsidRDefault="00113844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113844" w:rsidRDefault="005345D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37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13844" w:rsidRDefault="005345DB">
            <w:pPr>
              <w:pStyle w:val="TableParagraph"/>
              <w:spacing w:before="268"/>
              <w:ind w:left="106" w:right="170"/>
              <w:rPr>
                <w:sz w:val="24"/>
              </w:rPr>
            </w:pPr>
            <w:r w:rsidRPr="0010612A">
              <w:rPr>
                <w:spacing w:val="-2"/>
                <w:sz w:val="24"/>
              </w:rPr>
              <w:t xml:space="preserve">Школьный уполномоченный </w:t>
            </w:r>
            <w:r w:rsidRPr="0010612A">
              <w:rPr>
                <w:sz w:val="24"/>
              </w:rPr>
              <w:t>по правам детей</w:t>
            </w:r>
          </w:p>
          <w:p w:rsidR="005345DB" w:rsidRPr="0010612A" w:rsidRDefault="005345DB">
            <w:pPr>
              <w:pStyle w:val="TableParagraph"/>
              <w:spacing w:before="268"/>
              <w:ind w:left="106" w:right="1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 w:rsidTr="005345DB">
        <w:trPr>
          <w:trHeight w:val="6072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детям».</w:t>
            </w:r>
          </w:p>
          <w:p w:rsidR="00113844" w:rsidRDefault="005345D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Проведение цикла профилактических 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воспитание детей: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108" w:right="327" w:firstLine="0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новом </w:t>
            </w:r>
            <w:r>
              <w:rPr>
                <w:spacing w:val="-2"/>
                <w:sz w:val="24"/>
              </w:rPr>
              <w:t>коллективе.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1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школьника.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1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развитии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>
              <w:rPr>
                <w:spacing w:val="-2"/>
                <w:sz w:val="24"/>
              </w:rPr>
              <w:t>человека.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1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108" w:right="1069" w:firstLine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 подростка.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108" w:right="797" w:firstLine="0"/>
              <w:rPr>
                <w:sz w:val="24"/>
              </w:rPr>
            </w:pPr>
            <w:r>
              <w:rPr>
                <w:sz w:val="24"/>
              </w:rPr>
              <w:t>Воспитание женственности и мужественности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108" w:right="86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рамках семейного воспитания.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экзаменам.</w:t>
            </w:r>
          </w:p>
          <w:p w:rsidR="00113844" w:rsidRDefault="005345DB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0" w:lineRule="atLeast"/>
              <w:ind w:left="108" w:right="1411" w:firstLine="60"/>
              <w:rPr>
                <w:sz w:val="24"/>
              </w:rPr>
            </w:pPr>
            <w:r>
              <w:rPr>
                <w:sz w:val="24"/>
              </w:rPr>
              <w:t>«Кризисы»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противоречия переходного возраста.</w:t>
            </w:r>
          </w:p>
        </w:tc>
        <w:tc>
          <w:tcPr>
            <w:tcW w:w="1843" w:type="dxa"/>
          </w:tcPr>
          <w:p w:rsidR="00113844" w:rsidRDefault="005345DB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 (последняя пятница).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37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right="91"/>
              <w:rPr>
                <w:sz w:val="24"/>
              </w:rPr>
            </w:pPr>
          </w:p>
        </w:tc>
      </w:tr>
      <w:tr w:rsidR="00113844" w:rsidTr="005345DB">
        <w:trPr>
          <w:trHeight w:val="1380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Организация работы по вовлечению детей во все формы организованной занятости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(внеклассные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общешкольные мероприятия, кружки, секции).</w:t>
            </w:r>
          </w:p>
        </w:tc>
        <w:tc>
          <w:tcPr>
            <w:tcW w:w="1843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37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13844" w:rsidRDefault="005345DB">
            <w:pPr>
              <w:pStyle w:val="TableParagraph"/>
              <w:spacing w:before="256"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кружков</w:t>
            </w:r>
          </w:p>
        </w:tc>
        <w:tc>
          <w:tcPr>
            <w:tcW w:w="1810" w:type="dxa"/>
          </w:tcPr>
          <w:p w:rsidR="00113844" w:rsidRDefault="005345DB" w:rsidP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113844" w:rsidTr="005345DB">
        <w:trPr>
          <w:trHeight w:val="1380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всеобучем для 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посещающих образовательное</w:t>
            </w:r>
          </w:p>
          <w:p w:rsidR="00113844" w:rsidRDefault="005345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причин.</w:t>
            </w:r>
          </w:p>
        </w:tc>
        <w:tc>
          <w:tcPr>
            <w:tcW w:w="1843" w:type="dxa"/>
          </w:tcPr>
          <w:p w:rsidR="00113844" w:rsidRDefault="005345DB">
            <w:pPr>
              <w:pStyle w:val="TableParagraph"/>
              <w:spacing w:before="26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37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 w:rsidTr="005345DB">
        <w:trPr>
          <w:trHeight w:val="1102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«трудных» обучающихся и 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 деятельность с учётом их интересов и</w:t>
            </w:r>
          </w:p>
          <w:p w:rsidR="00113844" w:rsidRDefault="005345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1843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ВР</w:t>
            </w:r>
          </w:p>
          <w:p w:rsidR="00113844" w:rsidRDefault="005345DB">
            <w:pPr>
              <w:pStyle w:val="TableParagraph"/>
              <w:spacing w:line="276" w:lineRule="exact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 w:rsidTr="005345DB">
        <w:trPr>
          <w:trHeight w:val="825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учащихся из многодетных семей.</w:t>
            </w:r>
          </w:p>
        </w:tc>
        <w:tc>
          <w:tcPr>
            <w:tcW w:w="1843" w:type="dxa"/>
          </w:tcPr>
          <w:p w:rsidR="00113844" w:rsidRDefault="005345D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113844" w:rsidRDefault="005345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 w:rsidTr="005345DB">
        <w:trPr>
          <w:trHeight w:val="1104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1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3844" w:rsidRDefault="0053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правонарушений несовершеннолетних,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</w:p>
        </w:tc>
        <w:tc>
          <w:tcPr>
            <w:tcW w:w="1843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113844" w:rsidRDefault="005345DB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10" w:type="dxa"/>
          </w:tcPr>
          <w:p w:rsidR="00113844" w:rsidRDefault="005345D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планам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13844" w:rsidRDefault="005345DB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6"/>
                <w:sz w:val="24"/>
              </w:rPr>
              <w:t>ей</w:t>
            </w:r>
          </w:p>
        </w:tc>
      </w:tr>
    </w:tbl>
    <w:p w:rsidR="00113844" w:rsidRDefault="00113844">
      <w:pPr>
        <w:spacing w:line="270" w:lineRule="atLeast"/>
        <w:rPr>
          <w:sz w:val="24"/>
        </w:rPr>
        <w:sectPr w:rsidR="00113844">
          <w:type w:val="continuous"/>
          <w:pgSz w:w="11910" w:h="16840"/>
          <w:pgMar w:top="11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9"/>
        <w:gridCol w:w="1984"/>
        <w:gridCol w:w="2269"/>
        <w:gridCol w:w="1560"/>
      </w:tblGrid>
      <w:tr w:rsidR="00113844">
        <w:trPr>
          <w:trHeight w:val="5244"/>
        </w:trPr>
        <w:tc>
          <w:tcPr>
            <w:tcW w:w="566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вовлечению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противоправную деятельность,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r>
              <w:rPr>
                <w:spacing w:val="-2"/>
                <w:sz w:val="24"/>
              </w:rPr>
              <w:t>профилактики:</w:t>
            </w:r>
          </w:p>
          <w:p w:rsidR="00113844" w:rsidRDefault="005345D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108" w:right="422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мы вместе» 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113844" w:rsidRDefault="005345D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общаться»;</w:t>
            </w:r>
          </w:p>
          <w:p w:rsidR="00113844" w:rsidRDefault="005345D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108" w:right="603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 жизни» 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113844" w:rsidRDefault="005345D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108" w:right="160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«Правовая ответственность» (8-11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113844" w:rsidRDefault="005345D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108" w:right="241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курения. Социальные последствия курения» (7-11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.);</w:t>
            </w:r>
          </w:p>
          <w:p w:rsidR="00113844" w:rsidRDefault="005345DB" w:rsidP="005345D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left="108" w:right="1008" w:firstLine="0"/>
              <w:rPr>
                <w:sz w:val="24"/>
              </w:rPr>
            </w:pPr>
            <w:r>
              <w:rPr>
                <w:sz w:val="24"/>
              </w:rPr>
              <w:t>Классный час «Профилактика наркомании.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наркотики» (7-11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984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6348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ind w:right="1504"/>
              <w:rPr>
                <w:sz w:val="24"/>
              </w:rPr>
            </w:pPr>
            <w:r>
              <w:rPr>
                <w:sz w:val="24"/>
              </w:rPr>
              <w:t>Работа с родителями: 1.Выступление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родительской общественностью,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113844" w:rsidRDefault="005345D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08" w:right="356" w:firstLine="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 патруля по селу</w:t>
            </w:r>
          </w:p>
          <w:p w:rsidR="00113844" w:rsidRDefault="005345D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08" w:right="425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педагогические консультации с </w:t>
            </w:r>
            <w:r>
              <w:rPr>
                <w:spacing w:val="-2"/>
                <w:sz w:val="24"/>
              </w:rPr>
              <w:t>родителями.</w:t>
            </w:r>
          </w:p>
          <w:p w:rsidR="00113844" w:rsidRDefault="005345DB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108" w:right="36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об ответственности родителей за воспитание детей:</w:t>
            </w:r>
          </w:p>
          <w:p w:rsidR="00113844" w:rsidRDefault="005345DB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>«Поддержка</w:t>
            </w:r>
            <w:r>
              <w:rPr>
                <w:spacing w:val="-2"/>
                <w:sz w:val="24"/>
              </w:rPr>
              <w:t xml:space="preserve"> семьи».</w:t>
            </w:r>
          </w:p>
          <w:p w:rsidR="00113844" w:rsidRDefault="005345DB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>«Учитесь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друга».</w:t>
            </w:r>
          </w:p>
          <w:p w:rsidR="00113844" w:rsidRDefault="005345DB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108" w:right="451" w:firstLine="0"/>
              <w:jc w:val="both"/>
              <w:rPr>
                <w:sz w:val="24"/>
              </w:rPr>
            </w:pPr>
            <w:r>
              <w:rPr>
                <w:sz w:val="24"/>
              </w:rPr>
              <w:t>«Свободное время – для души и с пользой,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ребенок?»</w:t>
            </w:r>
          </w:p>
          <w:p w:rsidR="00113844" w:rsidRDefault="005345DB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108" w:right="165" w:firstLine="0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пути их разрешения».</w:t>
            </w:r>
          </w:p>
          <w:p w:rsidR="00113844" w:rsidRDefault="005345DB">
            <w:pPr>
              <w:pStyle w:val="TableParagraph"/>
              <w:numPr>
                <w:ilvl w:val="1"/>
                <w:numId w:val="2"/>
              </w:numPr>
              <w:tabs>
                <w:tab w:val="left" w:pos="307"/>
              </w:tabs>
              <w:ind w:left="307" w:hanging="139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учет?»</w:t>
            </w:r>
          </w:p>
          <w:p w:rsidR="00113844" w:rsidRDefault="005345DB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left="108" w:right="539" w:firstLine="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воспитанию и образованию</w:t>
            </w:r>
          </w:p>
          <w:p w:rsidR="00113844" w:rsidRDefault="00534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несовершеннолетних».</w:t>
            </w:r>
          </w:p>
        </w:tc>
        <w:tc>
          <w:tcPr>
            <w:tcW w:w="1984" w:type="dxa"/>
          </w:tcPr>
          <w:p w:rsidR="00113844" w:rsidRDefault="00113844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113844" w:rsidRDefault="005345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года</w:t>
            </w:r>
          </w:p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  <w:p w:rsidR="00113844" w:rsidRDefault="005345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113844" w:rsidRDefault="005345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ВР</w:t>
            </w:r>
          </w:p>
          <w:p w:rsidR="00113844" w:rsidRDefault="00113844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113844" w:rsidRDefault="005345DB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  <w:p w:rsidR="00113844" w:rsidRDefault="005345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Родители.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right="91"/>
              <w:rPr>
                <w:sz w:val="24"/>
              </w:rPr>
            </w:pPr>
          </w:p>
        </w:tc>
      </w:tr>
      <w:tr w:rsidR="00113844">
        <w:trPr>
          <w:trHeight w:val="1654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подростками</w:t>
            </w:r>
          </w:p>
          <w:p w:rsidR="00113844" w:rsidRDefault="005345D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индивидуальные беседы, помочь осознать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научить считаться с мнением коллектива,</w:t>
            </w:r>
          </w:p>
          <w:p w:rsidR="00113844" w:rsidRDefault="0053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изменить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учителям, </w:t>
            </w:r>
            <w:r>
              <w:rPr>
                <w:spacing w:val="-2"/>
                <w:sz w:val="24"/>
              </w:rPr>
              <w:t>товарищам.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уполномоченный </w:t>
            </w:r>
            <w:r>
              <w:rPr>
                <w:sz w:val="24"/>
              </w:rPr>
              <w:t>по правам детей</w:t>
            </w:r>
          </w:p>
          <w:p w:rsidR="00113844" w:rsidRDefault="005345DB">
            <w:pPr>
              <w:pStyle w:val="TableParagraph"/>
              <w:spacing w:before="254" w:line="270" w:lineRule="atLeast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1104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на сайте школы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13844" w:rsidRDefault="0053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правонарушений 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3844" w:rsidRDefault="00113844">
      <w:pPr>
        <w:rPr>
          <w:sz w:val="24"/>
        </w:rPr>
        <w:sectPr w:rsidR="00113844">
          <w:type w:val="continuous"/>
          <w:pgSz w:w="11910" w:h="16840"/>
          <w:pgMar w:top="1100" w:right="300" w:bottom="1201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9"/>
        <w:gridCol w:w="1984"/>
        <w:gridCol w:w="2269"/>
        <w:gridCol w:w="1560"/>
      </w:tblGrid>
      <w:tr w:rsidR="00113844">
        <w:trPr>
          <w:trHeight w:val="1104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директоре:</w:t>
            </w:r>
          </w:p>
          <w:p w:rsidR="00113844" w:rsidRDefault="005345D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детской</w:t>
            </w:r>
          </w:p>
          <w:p w:rsidR="00113844" w:rsidRDefault="00534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безнадзорности».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ВР</w:t>
            </w:r>
          </w:p>
          <w:p w:rsidR="00113844" w:rsidRDefault="005345DB">
            <w:pPr>
              <w:pStyle w:val="TableParagraph"/>
              <w:spacing w:line="276" w:lineRule="exact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827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ребенка, 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3844" w:rsidRDefault="00534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552"/>
        </w:trPr>
        <w:tc>
          <w:tcPr>
            <w:tcW w:w="566" w:type="dxa"/>
          </w:tcPr>
          <w:p w:rsidR="00113844" w:rsidRDefault="005345DB" w:rsidP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113844" w:rsidRDefault="00534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13844" w:rsidRDefault="005345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1932"/>
        </w:trPr>
        <w:tc>
          <w:tcPr>
            <w:tcW w:w="566" w:type="dxa"/>
          </w:tcPr>
          <w:p w:rsidR="00113844" w:rsidRDefault="005345DB" w:rsidP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113844" w:rsidRDefault="005345D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113844" w:rsidRDefault="005345D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ГТО;</w:t>
            </w:r>
          </w:p>
          <w:p w:rsidR="00113844" w:rsidRDefault="005345D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массовых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113844" w:rsidRDefault="0053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физкультурно-оздоровительных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учитель 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827"/>
        </w:trPr>
        <w:tc>
          <w:tcPr>
            <w:tcW w:w="566" w:type="dxa"/>
          </w:tcPr>
          <w:p w:rsidR="00113844" w:rsidRDefault="005345DB" w:rsidP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113844" w:rsidRDefault="0053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 помощи детям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113844" w:rsidRDefault="005345DB">
            <w:pPr>
              <w:pStyle w:val="TableParagraph"/>
              <w:spacing w:line="270" w:lineRule="atLeast"/>
              <w:ind w:left="106" w:right="373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844">
        <w:trPr>
          <w:trHeight w:val="1932"/>
        </w:trPr>
        <w:tc>
          <w:tcPr>
            <w:tcW w:w="566" w:type="dxa"/>
          </w:tcPr>
          <w:p w:rsidR="00113844" w:rsidRDefault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часов,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 профилактики безнадзорности,</w:t>
            </w:r>
          </w:p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преступлений,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наркомании и</w:t>
            </w:r>
          </w:p>
          <w:p w:rsidR="00113844" w:rsidRDefault="005345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таксикомании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113844" w:rsidRDefault="005345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560" w:type="dxa"/>
          </w:tcPr>
          <w:p w:rsidR="00113844" w:rsidRDefault="005345D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планам </w:t>
            </w:r>
            <w:r>
              <w:rPr>
                <w:spacing w:val="-2"/>
                <w:sz w:val="24"/>
              </w:rPr>
              <w:t xml:space="preserve">классных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ей</w:t>
            </w:r>
            <w:proofErr w:type="gramEnd"/>
          </w:p>
        </w:tc>
      </w:tr>
      <w:tr w:rsidR="00113844">
        <w:trPr>
          <w:trHeight w:val="1103"/>
        </w:trPr>
        <w:tc>
          <w:tcPr>
            <w:tcW w:w="566" w:type="dxa"/>
          </w:tcPr>
          <w:p w:rsidR="00113844" w:rsidRDefault="005345DB" w:rsidP="005345DB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9" w:type="dxa"/>
          </w:tcPr>
          <w:p w:rsidR="00113844" w:rsidRDefault="00534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правоохранительных</w:t>
            </w:r>
          </w:p>
          <w:p w:rsidR="00113844" w:rsidRDefault="005345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делам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984" w:type="dxa"/>
          </w:tcPr>
          <w:p w:rsidR="00113844" w:rsidRDefault="005345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113844" w:rsidRDefault="005345DB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13844" w:rsidRDefault="0011384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5345DB"/>
    <w:sectPr w:rsidR="00000000">
      <w:type w:val="continuous"/>
      <w:pgSz w:w="11910" w:h="16840"/>
      <w:pgMar w:top="11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69"/>
    <w:multiLevelType w:val="hybridMultilevel"/>
    <w:tmpl w:val="7258FF8C"/>
    <w:lvl w:ilvl="0" w:tplc="2F8A51B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BE1EF4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CE46C9F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C37E4CB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D414BC5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plc="2C725F16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plc="5BE4C2F6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F21EE972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8" w:tplc="4240153A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</w:abstractNum>
  <w:abstractNum w:abstractNumId="1">
    <w:nsid w:val="3E7D0057"/>
    <w:multiLevelType w:val="hybridMultilevel"/>
    <w:tmpl w:val="927AF7A6"/>
    <w:lvl w:ilvl="0" w:tplc="4784F0B2">
      <w:start w:val="2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29E878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3861D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4F40CCBE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1F4C249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plc="975AFE2A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plc="29E48B68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91A8493C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8" w:tplc="1204AABE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</w:abstractNum>
  <w:abstractNum w:abstractNumId="2">
    <w:nsid w:val="49AF0F59"/>
    <w:multiLevelType w:val="hybridMultilevel"/>
    <w:tmpl w:val="D2DCFFF8"/>
    <w:lvl w:ilvl="0" w:tplc="5EC41BD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2C2262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8BE208A4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E4BEE70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3154B4F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plc="5328B762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plc="C84490C4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3394449E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8" w:tplc="CEDEA7AC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</w:abstractNum>
  <w:abstractNum w:abstractNumId="3">
    <w:nsid w:val="4C1B698B"/>
    <w:multiLevelType w:val="hybridMultilevel"/>
    <w:tmpl w:val="A42E137C"/>
    <w:lvl w:ilvl="0" w:tplc="F87C5E4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6AD6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B2B673D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BD92FDB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B278364A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5" w:tplc="3298695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9404E2DE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7" w:tplc="22F0DC6C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8" w:tplc="AE0C7A26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</w:abstractNum>
  <w:abstractNum w:abstractNumId="4">
    <w:nsid w:val="4D9C1013"/>
    <w:multiLevelType w:val="hybridMultilevel"/>
    <w:tmpl w:val="9D703E32"/>
    <w:lvl w:ilvl="0" w:tplc="94146D48">
      <w:numFmt w:val="bullet"/>
      <w:lvlText w:val="-"/>
      <w:lvlJc w:val="left"/>
      <w:pPr>
        <w:ind w:left="124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8FA4A">
      <w:numFmt w:val="bullet"/>
      <w:lvlText w:val="•"/>
      <w:lvlJc w:val="left"/>
      <w:pPr>
        <w:ind w:left="2230" w:hanging="141"/>
      </w:pPr>
      <w:rPr>
        <w:rFonts w:hint="default"/>
        <w:lang w:val="ru-RU" w:eastAsia="en-US" w:bidi="ar-SA"/>
      </w:rPr>
    </w:lvl>
    <w:lvl w:ilvl="2" w:tplc="A8B6E276">
      <w:numFmt w:val="bullet"/>
      <w:lvlText w:val="•"/>
      <w:lvlJc w:val="left"/>
      <w:pPr>
        <w:ind w:left="3221" w:hanging="141"/>
      </w:pPr>
      <w:rPr>
        <w:rFonts w:hint="default"/>
        <w:lang w:val="ru-RU" w:eastAsia="en-US" w:bidi="ar-SA"/>
      </w:rPr>
    </w:lvl>
    <w:lvl w:ilvl="3" w:tplc="7F348776">
      <w:numFmt w:val="bullet"/>
      <w:lvlText w:val="•"/>
      <w:lvlJc w:val="left"/>
      <w:pPr>
        <w:ind w:left="4211" w:hanging="141"/>
      </w:pPr>
      <w:rPr>
        <w:rFonts w:hint="default"/>
        <w:lang w:val="ru-RU" w:eastAsia="en-US" w:bidi="ar-SA"/>
      </w:rPr>
    </w:lvl>
    <w:lvl w:ilvl="4" w:tplc="2A823A2E">
      <w:numFmt w:val="bullet"/>
      <w:lvlText w:val="•"/>
      <w:lvlJc w:val="left"/>
      <w:pPr>
        <w:ind w:left="5202" w:hanging="141"/>
      </w:pPr>
      <w:rPr>
        <w:rFonts w:hint="default"/>
        <w:lang w:val="ru-RU" w:eastAsia="en-US" w:bidi="ar-SA"/>
      </w:rPr>
    </w:lvl>
    <w:lvl w:ilvl="5" w:tplc="67326BD2">
      <w:numFmt w:val="bullet"/>
      <w:lvlText w:val="•"/>
      <w:lvlJc w:val="left"/>
      <w:pPr>
        <w:ind w:left="6193" w:hanging="141"/>
      </w:pPr>
      <w:rPr>
        <w:rFonts w:hint="default"/>
        <w:lang w:val="ru-RU" w:eastAsia="en-US" w:bidi="ar-SA"/>
      </w:rPr>
    </w:lvl>
    <w:lvl w:ilvl="6" w:tplc="D2A23C1A">
      <w:numFmt w:val="bullet"/>
      <w:lvlText w:val="•"/>
      <w:lvlJc w:val="left"/>
      <w:pPr>
        <w:ind w:left="7183" w:hanging="141"/>
      </w:pPr>
      <w:rPr>
        <w:rFonts w:hint="default"/>
        <w:lang w:val="ru-RU" w:eastAsia="en-US" w:bidi="ar-SA"/>
      </w:rPr>
    </w:lvl>
    <w:lvl w:ilvl="7" w:tplc="160ADB68">
      <w:numFmt w:val="bullet"/>
      <w:lvlText w:val="•"/>
      <w:lvlJc w:val="left"/>
      <w:pPr>
        <w:ind w:left="8174" w:hanging="141"/>
      </w:pPr>
      <w:rPr>
        <w:rFonts w:hint="default"/>
        <w:lang w:val="ru-RU" w:eastAsia="en-US" w:bidi="ar-SA"/>
      </w:rPr>
    </w:lvl>
    <w:lvl w:ilvl="8" w:tplc="B6BA7BFA">
      <w:numFmt w:val="bullet"/>
      <w:lvlText w:val="•"/>
      <w:lvlJc w:val="left"/>
      <w:pPr>
        <w:ind w:left="9164" w:hanging="141"/>
      </w:pPr>
      <w:rPr>
        <w:rFonts w:hint="default"/>
        <w:lang w:val="ru-RU" w:eastAsia="en-US" w:bidi="ar-SA"/>
      </w:rPr>
    </w:lvl>
  </w:abstractNum>
  <w:abstractNum w:abstractNumId="5">
    <w:nsid w:val="54AC1796"/>
    <w:multiLevelType w:val="hybridMultilevel"/>
    <w:tmpl w:val="F23ECE44"/>
    <w:lvl w:ilvl="0" w:tplc="868041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A8D22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E9B8D97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9D368F50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846CC360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plc="F3D6FF02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plc="7B6A19EE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1A964672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8" w:tplc="DB3AEA28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13844"/>
    <w:rsid w:val="0010612A"/>
    <w:rsid w:val="00113844"/>
    <w:rsid w:val="0053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34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34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2024-11-01T10:14:00Z</cp:lastPrinted>
  <dcterms:created xsi:type="dcterms:W3CDTF">2024-11-01T10:17:00Z</dcterms:created>
  <dcterms:modified xsi:type="dcterms:W3CDTF">2024-11-01T10:17:00Z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2016</vt:lpwstr>
  </property>
</Properties>
</file>